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76E7" w14:textId="07DDE093" w:rsidR="00B10B9F" w:rsidRDefault="00B10B9F"/>
    <w:p w14:paraId="7D6C5459" w14:textId="123B1878" w:rsidR="0010218C" w:rsidRDefault="00000000"/>
    <w:p w14:paraId="2F86668E" w14:textId="77777777" w:rsidR="001F4A92" w:rsidRDefault="001F4A92" w:rsidP="00B10B9F">
      <w:pPr>
        <w:jc w:val="center"/>
        <w:rPr>
          <w:rFonts w:ascii="FreightText Pro Light" w:hAnsi="FreightText Pro Light"/>
          <w:color w:val="0B496D"/>
          <w:sz w:val="32"/>
          <w:szCs w:val="32"/>
        </w:rPr>
      </w:pPr>
    </w:p>
    <w:p w14:paraId="19832F61" w14:textId="77777777" w:rsidR="00CC1A2E" w:rsidRDefault="00CC1A2E" w:rsidP="00B10B9F">
      <w:pPr>
        <w:jc w:val="center"/>
        <w:rPr>
          <w:rFonts w:ascii="FreightText Pro Light" w:hAnsi="FreightText Pro Light"/>
          <w:color w:val="0B496D"/>
          <w:sz w:val="32"/>
          <w:szCs w:val="32"/>
        </w:rPr>
      </w:pPr>
    </w:p>
    <w:p w14:paraId="4133A65E" w14:textId="1E2F5957" w:rsidR="00B10B9F" w:rsidRPr="005175FF" w:rsidRDefault="00CC1A2E" w:rsidP="00B10B9F">
      <w:pPr>
        <w:jc w:val="center"/>
        <w:rPr>
          <w:rFonts w:ascii="FreightText Pro Light" w:hAnsi="FreightText Pro Light"/>
          <w:color w:val="0B496D"/>
          <w:sz w:val="32"/>
          <w:szCs w:val="32"/>
        </w:rPr>
      </w:pPr>
      <w:r>
        <w:rPr>
          <w:rFonts w:ascii="FreightText Pro Light" w:hAnsi="FreightText Pro Light"/>
          <w:color w:val="0B496D"/>
          <w:sz w:val="32"/>
          <w:szCs w:val="32"/>
        </w:rPr>
        <w:t xml:space="preserve">Activate Course </w:t>
      </w:r>
      <w:r w:rsidR="00B10B9F" w:rsidRPr="005175FF">
        <w:rPr>
          <w:rFonts w:ascii="FreightText Pro Light" w:hAnsi="FreightText Pro Light"/>
          <w:color w:val="0B496D"/>
          <w:sz w:val="32"/>
          <w:szCs w:val="32"/>
        </w:rPr>
        <w:t>Weekly Recap</w:t>
      </w:r>
    </w:p>
    <w:p w14:paraId="43AF5F52" w14:textId="77777777" w:rsidR="001F4A92" w:rsidRPr="005175FF" w:rsidRDefault="001F4A92" w:rsidP="00B10B9F">
      <w:pPr>
        <w:rPr>
          <w:rFonts w:ascii="Tablet Gothic Lt" w:hAnsi="Tablet Gothic Lt"/>
          <w:color w:val="0B496D"/>
        </w:rPr>
      </w:pPr>
    </w:p>
    <w:p w14:paraId="2F27C262" w14:textId="77777777" w:rsidR="00CC1A2E" w:rsidRDefault="00CC1A2E" w:rsidP="00CC1A2E">
      <w:pPr>
        <w:rPr>
          <w:rFonts w:ascii="Tablet Gothic Lt" w:hAnsi="Tablet Gothic Lt"/>
          <w:color w:val="0B496D"/>
          <w:sz w:val="22"/>
          <w:szCs w:val="22"/>
        </w:rPr>
      </w:pPr>
    </w:p>
    <w:p w14:paraId="3431C295" w14:textId="45E2F6ED" w:rsidR="00CC1A2E" w:rsidRDefault="00CC1A2E" w:rsidP="00CC1A2E">
      <w:pPr>
        <w:rPr>
          <w:rFonts w:ascii="Tablet Gothic Lt" w:hAnsi="Tablet Gothic Lt"/>
          <w:color w:val="0B496D"/>
          <w:sz w:val="22"/>
          <w:szCs w:val="22"/>
        </w:rPr>
      </w:pPr>
      <w:r w:rsidRPr="001F4A92">
        <w:rPr>
          <w:rFonts w:ascii="Tablet Gothic Lt" w:hAnsi="Tablet Gothic Lt"/>
          <w:color w:val="0B496D"/>
          <w:sz w:val="22"/>
          <w:szCs w:val="22"/>
        </w:rPr>
        <w:t xml:space="preserve">Copy and paste the weekly content below to send in an email to </w:t>
      </w:r>
      <w:r>
        <w:rPr>
          <w:rFonts w:ascii="Tablet Gothic Lt" w:hAnsi="Tablet Gothic Lt"/>
          <w:color w:val="0B496D"/>
          <w:sz w:val="22"/>
          <w:szCs w:val="22"/>
        </w:rPr>
        <w:t>the following as needed:</w:t>
      </w:r>
    </w:p>
    <w:p w14:paraId="74029156" w14:textId="77777777" w:rsidR="00CC1A2E" w:rsidRDefault="00CC1A2E" w:rsidP="00CC1A2E">
      <w:pPr>
        <w:pStyle w:val="ListParagraph"/>
        <w:numPr>
          <w:ilvl w:val="0"/>
          <w:numId w:val="22"/>
        </w:numPr>
        <w:rPr>
          <w:rFonts w:ascii="Tablet Gothic Lt" w:hAnsi="Tablet Gothic Lt"/>
          <w:color w:val="0B496D"/>
          <w:sz w:val="22"/>
          <w:szCs w:val="22"/>
        </w:rPr>
      </w:pPr>
      <w:r w:rsidRPr="00F679DE">
        <w:rPr>
          <w:rFonts w:ascii="Tablet Gothic Lt" w:hAnsi="Tablet Gothic Lt"/>
          <w:color w:val="0B496D"/>
          <w:sz w:val="22"/>
          <w:szCs w:val="22"/>
        </w:rPr>
        <w:t>anyone who was unable to attend</w:t>
      </w:r>
    </w:p>
    <w:p w14:paraId="218E8DD3" w14:textId="77777777" w:rsidR="00CC1A2E" w:rsidRPr="00F679DE" w:rsidRDefault="00CC1A2E" w:rsidP="00CC1A2E">
      <w:pPr>
        <w:pStyle w:val="ListParagraph"/>
        <w:numPr>
          <w:ilvl w:val="0"/>
          <w:numId w:val="22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anyone who requests to re-watch the videos</w:t>
      </w:r>
    </w:p>
    <w:p w14:paraId="431F9C86" w14:textId="2EC4A71C" w:rsidR="001F4A92" w:rsidRPr="005175FF" w:rsidRDefault="001F4A92" w:rsidP="00B10B9F">
      <w:pPr>
        <w:rPr>
          <w:rFonts w:ascii="Tablet Gothic Lt" w:hAnsi="Tablet Gothic Lt"/>
          <w:color w:val="0B496D"/>
          <w:sz w:val="22"/>
          <w:szCs w:val="22"/>
        </w:rPr>
      </w:pPr>
    </w:p>
    <w:p w14:paraId="5DCCE9FC" w14:textId="5C6450DA" w:rsidR="001F4A92" w:rsidRPr="001F4A92" w:rsidRDefault="001F4A92" w:rsidP="001F4A92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 xml:space="preserve">Remind them </w:t>
      </w:r>
      <w:r w:rsidR="009A176E" w:rsidRPr="005175FF">
        <w:rPr>
          <w:rFonts w:ascii="Tablet Gothic Lt" w:hAnsi="Tablet Gothic Lt"/>
          <w:color w:val="0B496D"/>
          <w:sz w:val="22"/>
          <w:szCs w:val="22"/>
        </w:rPr>
        <w:t xml:space="preserve">to use their </w:t>
      </w:r>
      <w:r w:rsidRPr="005175FF">
        <w:rPr>
          <w:rFonts w:ascii="Tablet Gothic Lt" w:hAnsi="Tablet Gothic Lt"/>
          <w:color w:val="0B496D"/>
          <w:sz w:val="22"/>
          <w:szCs w:val="22"/>
        </w:rPr>
        <w:t xml:space="preserve">weekly Participant Notes Page </w:t>
      </w:r>
      <w:r w:rsidR="009A176E" w:rsidRPr="005175FF">
        <w:rPr>
          <w:rFonts w:ascii="Tablet Gothic Lt" w:hAnsi="Tablet Gothic Lt"/>
          <w:color w:val="0B496D"/>
          <w:sz w:val="22"/>
          <w:szCs w:val="22"/>
        </w:rPr>
        <w:t xml:space="preserve">to guide their review </w:t>
      </w:r>
      <w:r w:rsidRPr="005175FF">
        <w:rPr>
          <w:rFonts w:ascii="Tablet Gothic Lt" w:hAnsi="Tablet Gothic Lt"/>
          <w:color w:val="0B496D"/>
          <w:sz w:val="22"/>
          <w:szCs w:val="22"/>
        </w:rPr>
        <w:t xml:space="preserve">from this link - </w:t>
      </w:r>
      <w:hyperlink r:id="rId7" w:history="1">
        <w:r w:rsidRPr="001F4A92">
          <w:rPr>
            <w:rStyle w:val="Hyperlink"/>
            <w:rFonts w:ascii="Tablet Gothic Lt" w:hAnsi="Tablet Gothic Lt"/>
            <w:sz w:val="22"/>
            <w:szCs w:val="22"/>
          </w:rPr>
          <w:t>https://womendoingwell.org/participants/</w:t>
        </w:r>
      </w:hyperlink>
    </w:p>
    <w:p w14:paraId="494B9C43" w14:textId="19393ECB" w:rsidR="001F4A92" w:rsidRDefault="001F4A92" w:rsidP="00B10B9F">
      <w:pPr>
        <w:rPr>
          <w:rFonts w:ascii="Tablet Gothic Lt" w:hAnsi="Tablet Gothic Lt"/>
          <w:color w:val="0B496D"/>
        </w:rPr>
      </w:pPr>
    </w:p>
    <w:p w14:paraId="69EE469D" w14:textId="7517D218" w:rsidR="00B10B9F" w:rsidRDefault="00B10B9F" w:rsidP="00B10B9F">
      <w:pPr>
        <w:rPr>
          <w:rFonts w:ascii="Tablet Gothic Lt" w:hAnsi="Tablet Gothic Lt"/>
          <w:color w:val="0B496D"/>
        </w:rPr>
      </w:pPr>
    </w:p>
    <w:p w14:paraId="2DE3D37D" w14:textId="497DE9AD" w:rsidR="00B10B9F" w:rsidRPr="005175FF" w:rsidRDefault="00B10B9F" w:rsidP="005175FF">
      <w:pPr>
        <w:spacing w:line="276" w:lineRule="auto"/>
        <w:rPr>
          <w:rFonts w:ascii="FreightText Pro Book" w:hAnsi="FreightText Pro Book"/>
          <w:color w:val="0B496D"/>
          <w:sz w:val="32"/>
          <w:szCs w:val="32"/>
        </w:rPr>
      </w:pPr>
      <w:r w:rsidRPr="005175FF">
        <w:rPr>
          <w:rFonts w:ascii="FreightText Pro Book" w:hAnsi="FreightText Pro Book"/>
          <w:color w:val="0B496D"/>
          <w:sz w:val="32"/>
          <w:szCs w:val="32"/>
        </w:rPr>
        <w:t>W</w:t>
      </w:r>
      <w:r w:rsidR="00A2486D" w:rsidRPr="005175FF">
        <w:rPr>
          <w:rFonts w:ascii="FreightText Pro Book" w:hAnsi="FreightText Pro Book"/>
          <w:color w:val="0B496D"/>
          <w:sz w:val="32"/>
          <w:szCs w:val="32"/>
        </w:rPr>
        <w:t>eek One</w:t>
      </w:r>
      <w:r w:rsidR="00C12658" w:rsidRPr="005175FF">
        <w:rPr>
          <w:rFonts w:ascii="FreightText Pro Book" w:hAnsi="FreightText Pro Book"/>
          <w:color w:val="0B496D"/>
          <w:sz w:val="32"/>
          <w:szCs w:val="32"/>
        </w:rPr>
        <w:t xml:space="preserve"> – </w:t>
      </w:r>
      <w:r w:rsidR="00D952E1" w:rsidRPr="005175FF">
        <w:rPr>
          <w:rFonts w:ascii="FreightText Pro Book" w:hAnsi="FreightText Pro Book"/>
          <w:color w:val="0B496D"/>
          <w:sz w:val="32"/>
          <w:szCs w:val="32"/>
        </w:rPr>
        <w:t>Applying Your Purpose</w:t>
      </w:r>
    </w:p>
    <w:p w14:paraId="601219D6" w14:textId="77777777" w:rsidR="00D952E1" w:rsidRPr="005175FF" w:rsidRDefault="00D952E1" w:rsidP="005175FF">
      <w:pPr>
        <w:spacing w:line="276" w:lineRule="auto"/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Review and finalize your 2-Word Purpose Statement</w:t>
      </w:r>
    </w:p>
    <w:p w14:paraId="180C79C7" w14:textId="77777777" w:rsidR="00D952E1" w:rsidRPr="005175FF" w:rsidRDefault="00D952E1" w:rsidP="00B10B9F">
      <w:pPr>
        <w:rPr>
          <w:rFonts w:ascii="Tablet Gothic Lt" w:hAnsi="Tablet Gothic Lt"/>
          <w:color w:val="0B496D"/>
          <w:sz w:val="22"/>
          <w:szCs w:val="22"/>
        </w:rPr>
      </w:pPr>
    </w:p>
    <w:p w14:paraId="4A902AF2" w14:textId="125F4B57" w:rsidR="00D86D2D" w:rsidRDefault="00B10B9F" w:rsidP="00B10B9F">
      <w:r w:rsidRPr="005175FF">
        <w:rPr>
          <w:rFonts w:ascii="Tablet Gothic Lt" w:hAnsi="Tablet Gothic Lt"/>
          <w:color w:val="0B496D"/>
          <w:sz w:val="22"/>
          <w:szCs w:val="22"/>
        </w:rPr>
        <w:t>Watch</w:t>
      </w:r>
      <w:r w:rsidR="00C12658" w:rsidRPr="005175FF">
        <w:rPr>
          <w:rFonts w:ascii="Tablet Gothic Lt" w:hAnsi="Tablet Gothic Lt"/>
          <w:color w:val="0B496D"/>
          <w:sz w:val="22"/>
          <w:szCs w:val="22"/>
        </w:rPr>
        <w:t>:</w:t>
      </w:r>
      <w:r w:rsidRPr="005175FF">
        <w:rPr>
          <w:rFonts w:ascii="Tablet Gothic Lt" w:hAnsi="Tablet Gothic Lt"/>
          <w:color w:val="0B496D"/>
          <w:sz w:val="22"/>
          <w:szCs w:val="22"/>
        </w:rPr>
        <w:t xml:space="preserve"> </w:t>
      </w:r>
      <w:r w:rsidR="00AA7F29" w:rsidRPr="005175FF">
        <w:rPr>
          <w:rFonts w:ascii="Tablet Gothic Lt" w:hAnsi="Tablet Gothic Lt"/>
          <w:i/>
          <w:iCs/>
          <w:color w:val="0B496D"/>
          <w:sz w:val="22"/>
          <w:szCs w:val="22"/>
        </w:rPr>
        <w:t>A</w:t>
      </w:r>
      <w:r w:rsidR="00D952E1" w:rsidRPr="005175FF">
        <w:rPr>
          <w:rFonts w:ascii="Tablet Gothic Lt" w:hAnsi="Tablet Gothic Lt"/>
          <w:i/>
          <w:iCs/>
          <w:color w:val="0B496D"/>
          <w:sz w:val="22"/>
          <w:szCs w:val="22"/>
        </w:rPr>
        <w:t xml:space="preserve">pplying Your Purpose, </w:t>
      </w:r>
      <w:r w:rsidR="00D952E1" w:rsidRPr="005175FF">
        <w:rPr>
          <w:rFonts w:ascii="Tablet Gothic Lt" w:hAnsi="Tablet Gothic Lt"/>
          <w:color w:val="0B496D"/>
          <w:sz w:val="22"/>
          <w:szCs w:val="22"/>
        </w:rPr>
        <w:t>Mary Tomlinson</w:t>
      </w:r>
      <w:r w:rsidR="009A176E" w:rsidRPr="005175FF">
        <w:rPr>
          <w:rFonts w:ascii="Tablet Gothic Lt" w:hAnsi="Tablet Gothic Lt"/>
          <w:color w:val="0B496D"/>
          <w:sz w:val="22"/>
          <w:szCs w:val="22"/>
        </w:rPr>
        <w:t xml:space="preserve"> </w:t>
      </w:r>
      <w:r w:rsidRPr="005175FF">
        <w:rPr>
          <w:rFonts w:ascii="Tablet Gothic Lt" w:hAnsi="Tablet Gothic Lt"/>
          <w:color w:val="0B496D"/>
          <w:sz w:val="22"/>
          <w:szCs w:val="22"/>
        </w:rPr>
        <w:t xml:space="preserve">- </w:t>
      </w:r>
      <w:hyperlink r:id="rId8" w:history="1">
        <w:r w:rsidR="00C438BA">
          <w:rPr>
            <w:rStyle w:val="Hyperlink"/>
            <w:rFonts w:ascii="Tablet Gothic Lt" w:hAnsi="Tablet Gothic Lt"/>
            <w:sz w:val="22"/>
            <w:szCs w:val="22"/>
          </w:rPr>
          <w:t>https://vimeo.com/503825591/1842947959</w:t>
        </w:r>
      </w:hyperlink>
    </w:p>
    <w:p w14:paraId="2934AEB1" w14:textId="75A809E2" w:rsidR="00B10B9F" w:rsidRPr="005175FF" w:rsidRDefault="00C12658" w:rsidP="00B10B9F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following:</w:t>
      </w:r>
    </w:p>
    <w:p w14:paraId="634B6A4C" w14:textId="5E0E69C1" w:rsidR="00C12658" w:rsidRPr="005175FF" w:rsidRDefault="00C438BA" w:rsidP="00C12658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Were you able to identify a time when your giving was on purpose? This would be a moment that was energizing, fulfilling and where you found God’s pleasure.</w:t>
      </w:r>
    </w:p>
    <w:p w14:paraId="2B6F3565" w14:textId="644BE783" w:rsidR="00D952E1" w:rsidRPr="005175FF" w:rsidRDefault="00C438BA" w:rsidP="00C12658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Did anything else in the video resonate with you?</w:t>
      </w:r>
    </w:p>
    <w:p w14:paraId="41980087" w14:textId="77777777" w:rsidR="00C12658" w:rsidRPr="005175FF" w:rsidRDefault="00C12658" w:rsidP="00C12658">
      <w:pPr>
        <w:rPr>
          <w:rFonts w:ascii="Tablet Gothic Lt" w:hAnsi="Tablet Gothic Lt"/>
          <w:color w:val="0B496D"/>
          <w:sz w:val="22"/>
          <w:szCs w:val="22"/>
        </w:rPr>
      </w:pPr>
    </w:p>
    <w:p w14:paraId="08D537BB" w14:textId="06B47889" w:rsidR="00C438BA" w:rsidRPr="005175FF" w:rsidRDefault="00C12658" w:rsidP="00C12658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 xml:space="preserve">Listen to </w:t>
      </w:r>
      <w:r w:rsidR="00D952E1" w:rsidRPr="005175FF">
        <w:rPr>
          <w:rFonts w:ascii="Tablet Gothic Lt" w:hAnsi="Tablet Gothic Lt"/>
          <w:color w:val="0B496D"/>
          <w:sz w:val="22"/>
          <w:szCs w:val="22"/>
        </w:rPr>
        <w:t>worship music and reflect:</w:t>
      </w:r>
      <w:r w:rsidR="00C438BA">
        <w:rPr>
          <w:rFonts w:ascii="Tablet Gothic Lt" w:hAnsi="Tablet Gothic Lt"/>
          <w:color w:val="0B496D"/>
          <w:sz w:val="22"/>
          <w:szCs w:val="22"/>
        </w:rPr>
        <w:t xml:space="preserve"> </w:t>
      </w:r>
      <w:hyperlink r:id="rId9" w:history="1">
        <w:r w:rsidR="00C438BA" w:rsidRPr="00C438BA">
          <w:rPr>
            <w:rStyle w:val="Hyperlink"/>
            <w:rFonts w:ascii="Tablet Gothic Lt" w:hAnsi="Tablet Gothic Lt"/>
            <w:sz w:val="22"/>
            <w:szCs w:val="22"/>
          </w:rPr>
          <w:t>https://www.youtube.com/watch?v=Xx1MjhzKcYw&amp;t=418s</w:t>
        </w:r>
      </w:hyperlink>
    </w:p>
    <w:p w14:paraId="53A66C0B" w14:textId="0477FA36" w:rsidR="00C12658" w:rsidRPr="005175FF" w:rsidRDefault="00D952E1" w:rsidP="009A176E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Ask God to encourage you in your purpose and to highlight anywhere He is inviting you to step more fully into your purpose</w:t>
      </w:r>
    </w:p>
    <w:p w14:paraId="2637545B" w14:textId="77777777" w:rsidR="00D952E1" w:rsidRPr="005175FF" w:rsidRDefault="00D952E1" w:rsidP="00C12658">
      <w:pPr>
        <w:rPr>
          <w:rFonts w:ascii="Tablet Gothic Lt" w:hAnsi="Tablet Gothic Lt"/>
          <w:color w:val="0B496D"/>
          <w:sz w:val="22"/>
          <w:szCs w:val="22"/>
        </w:rPr>
      </w:pPr>
    </w:p>
    <w:p w14:paraId="22E2A82E" w14:textId="09C6AF14" w:rsidR="00C12658" w:rsidRPr="005175FF" w:rsidRDefault="00D952E1" w:rsidP="00C12658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Homework:</w:t>
      </w:r>
    </w:p>
    <w:p w14:paraId="306D10CF" w14:textId="4A5B662D" w:rsidR="00C12658" w:rsidRDefault="00C438BA" w:rsidP="00C12658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This week your assignment is to reflect on your giving and if it is aligned with your purpose.</w:t>
      </w:r>
    </w:p>
    <w:p w14:paraId="2F6BABCF" w14:textId="00BD5D2E" w:rsidR="00C438BA" w:rsidRPr="005175FF" w:rsidRDefault="00C438BA" w:rsidP="00C12658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Also, please complete the Values Exercise card sort that you received in the mail</w:t>
      </w:r>
      <w:r w:rsidR="00CC1A2E">
        <w:rPr>
          <w:rFonts w:ascii="Tablet Gothic Lt" w:hAnsi="Tablet Gothic Lt"/>
          <w:color w:val="0B496D"/>
          <w:sz w:val="22"/>
          <w:szCs w:val="22"/>
        </w:rPr>
        <w:t xml:space="preserve"> following our Grow course</w:t>
      </w:r>
      <w:r>
        <w:rPr>
          <w:rFonts w:ascii="Tablet Gothic Lt" w:hAnsi="Tablet Gothic Lt"/>
          <w:color w:val="0B496D"/>
          <w:sz w:val="22"/>
          <w:szCs w:val="22"/>
        </w:rPr>
        <w:t>. Be prepared next week to share your top five values.</w:t>
      </w:r>
    </w:p>
    <w:p w14:paraId="7A275888" w14:textId="57C74338" w:rsidR="00C12658" w:rsidRPr="005175FF" w:rsidRDefault="00C12658" w:rsidP="00C12658">
      <w:pPr>
        <w:rPr>
          <w:rFonts w:ascii="Tablet Gothic Lt" w:hAnsi="Tablet Gothic Lt"/>
          <w:color w:val="0B496D"/>
          <w:sz w:val="22"/>
          <w:szCs w:val="22"/>
        </w:rPr>
      </w:pPr>
    </w:p>
    <w:p w14:paraId="2CC49319" w14:textId="00C71907" w:rsidR="00C438BA" w:rsidRPr="005175FF" w:rsidRDefault="00C438BA" w:rsidP="00C438BA">
      <w:pPr>
        <w:spacing w:line="276" w:lineRule="auto"/>
        <w:rPr>
          <w:rFonts w:ascii="FreightText Pro Book" w:hAnsi="FreightText Pro Book"/>
          <w:color w:val="0B496D"/>
          <w:sz w:val="32"/>
          <w:szCs w:val="32"/>
        </w:rPr>
      </w:pPr>
      <w:r w:rsidRPr="005175FF">
        <w:rPr>
          <w:rFonts w:ascii="FreightText Pro Book" w:hAnsi="FreightText Pro Book"/>
          <w:color w:val="0B496D"/>
          <w:sz w:val="32"/>
          <w:szCs w:val="32"/>
        </w:rPr>
        <w:t xml:space="preserve">Week Two – </w:t>
      </w:r>
      <w:r>
        <w:rPr>
          <w:rFonts w:ascii="FreightText Pro Book" w:hAnsi="FreightText Pro Book"/>
          <w:color w:val="0B496D"/>
          <w:sz w:val="32"/>
          <w:szCs w:val="32"/>
        </w:rPr>
        <w:t>Aligning Your Heart</w:t>
      </w:r>
      <w:r w:rsidRPr="005175FF">
        <w:rPr>
          <w:rFonts w:ascii="FreightText Pro Book" w:hAnsi="FreightText Pro Book"/>
          <w:color w:val="0B496D"/>
          <w:sz w:val="32"/>
          <w:szCs w:val="32"/>
        </w:rPr>
        <w:t xml:space="preserve"> </w:t>
      </w:r>
      <w:r w:rsidRPr="005175FF">
        <w:rPr>
          <w:rFonts w:ascii="FreightText Pro Book" w:hAnsi="FreightText Pro Book"/>
          <w:color w:val="0B496D"/>
        </w:rPr>
        <w:t xml:space="preserve"> </w:t>
      </w:r>
    </w:p>
    <w:p w14:paraId="373D760E" w14:textId="770DE302" w:rsidR="00C438BA" w:rsidRDefault="00C438BA" w:rsidP="00C438BA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Exercise: Write your top five values in your participant notes</w:t>
      </w:r>
    </w:p>
    <w:p w14:paraId="6ACAC56D" w14:textId="75F68EE8" w:rsidR="00C438BA" w:rsidRDefault="00C438BA" w:rsidP="00C438BA">
      <w:pPr>
        <w:pStyle w:val="ListParagraph"/>
        <w:numPr>
          <w:ilvl w:val="0"/>
          <w:numId w:val="19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Think about how each one of them shows up in your life</w:t>
      </w:r>
    </w:p>
    <w:p w14:paraId="6FF2B0E4" w14:textId="77777777" w:rsidR="00C438BA" w:rsidRDefault="00C438BA" w:rsidP="00C438BA">
      <w:pPr>
        <w:rPr>
          <w:rFonts w:ascii="Tablet Gothic Lt" w:hAnsi="Tablet Gothic Lt"/>
          <w:color w:val="0B496D"/>
          <w:sz w:val="22"/>
          <w:szCs w:val="22"/>
        </w:rPr>
      </w:pPr>
    </w:p>
    <w:p w14:paraId="0C4BF1EA" w14:textId="626EAA31" w:rsidR="00C438BA" w:rsidRDefault="00C438BA" w:rsidP="00C438BA">
      <w:pPr>
        <w:rPr>
          <w:rStyle w:val="Hyperlink"/>
          <w:rFonts w:ascii="Tablet Gothic Lt" w:hAnsi="Tablet Gothic Lt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 xml:space="preserve">Watch: </w:t>
      </w:r>
      <w:r>
        <w:rPr>
          <w:rFonts w:ascii="Tablet Gothic Lt" w:hAnsi="Tablet Gothic Lt"/>
          <w:i/>
          <w:iCs/>
          <w:color w:val="0B496D"/>
          <w:sz w:val="22"/>
          <w:szCs w:val="22"/>
        </w:rPr>
        <w:t xml:space="preserve">We are All Different, Cole </w:t>
      </w:r>
      <w:proofErr w:type="spellStart"/>
      <w:r>
        <w:rPr>
          <w:rFonts w:ascii="Tablet Gothic Lt" w:hAnsi="Tablet Gothic Lt"/>
          <w:i/>
          <w:iCs/>
          <w:color w:val="0B496D"/>
          <w:sz w:val="22"/>
          <w:szCs w:val="22"/>
        </w:rPr>
        <w:t>Blakeaway</w:t>
      </w:r>
      <w:proofErr w:type="spellEnd"/>
      <w:r w:rsidRPr="005175FF">
        <w:rPr>
          <w:rFonts w:ascii="Tablet Gothic Lt" w:hAnsi="Tablet Gothic Lt"/>
          <w:i/>
          <w:iCs/>
          <w:color w:val="0B496D"/>
          <w:sz w:val="22"/>
          <w:szCs w:val="22"/>
        </w:rPr>
        <w:t xml:space="preserve"> </w:t>
      </w:r>
      <w:r w:rsidRPr="005175FF">
        <w:rPr>
          <w:rFonts w:ascii="Tablet Gothic Lt" w:hAnsi="Tablet Gothic Lt"/>
          <w:color w:val="0B496D"/>
          <w:sz w:val="22"/>
          <w:szCs w:val="22"/>
        </w:rPr>
        <w:t>-</w:t>
      </w:r>
      <w:r w:rsidRPr="009A176E">
        <w:rPr>
          <w:rFonts w:ascii="Tablet Gothic Lt" w:hAnsi="Tablet Gothic Lt"/>
          <w:color w:val="1F3864" w:themeColor="accent1" w:themeShade="80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Tablet Gothic Lt" w:hAnsi="Tablet Gothic Lt"/>
            <w:sz w:val="22"/>
            <w:szCs w:val="22"/>
          </w:rPr>
          <w:t>https://www.youtube.com/watch?v=sQuM5e0QGLg</w:t>
        </w:r>
      </w:hyperlink>
    </w:p>
    <w:p w14:paraId="5696E419" w14:textId="77777777" w:rsidR="00C438BA" w:rsidRPr="005175FF" w:rsidRDefault="00C438BA" w:rsidP="00C438BA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following:</w:t>
      </w:r>
    </w:p>
    <w:p w14:paraId="75B9722A" w14:textId="7AD8C0D6" w:rsidR="00C438BA" w:rsidRDefault="00C438BA" w:rsidP="00C438BA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What struck you about Cole’s commitment to uniqueness?</w:t>
      </w:r>
    </w:p>
    <w:p w14:paraId="686ACF8B" w14:textId="7430829C" w:rsidR="00C438BA" w:rsidRPr="005175FF" w:rsidRDefault="00C438BA" w:rsidP="00C438BA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How might you relate this to your work on identifying your values?</w:t>
      </w:r>
    </w:p>
    <w:p w14:paraId="665DA25A" w14:textId="309A7F3B" w:rsidR="00C438BA" w:rsidRPr="005175FF" w:rsidRDefault="00C438BA" w:rsidP="00C438BA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Did anything else stand out to you in the video?</w:t>
      </w:r>
    </w:p>
    <w:p w14:paraId="4A840BFE" w14:textId="66074571" w:rsidR="00C438BA" w:rsidRDefault="00C438BA" w:rsidP="00C438BA"/>
    <w:p w14:paraId="1BE0453B" w14:textId="77777777" w:rsidR="00CC1A2E" w:rsidRDefault="00CC1A2E" w:rsidP="00C438BA">
      <w:pPr>
        <w:rPr>
          <w:rFonts w:ascii="Tablet Gothic Lt" w:hAnsi="Tablet Gothic Lt"/>
          <w:color w:val="0B496D"/>
          <w:sz w:val="22"/>
          <w:szCs w:val="22"/>
        </w:rPr>
      </w:pPr>
    </w:p>
    <w:p w14:paraId="1638434D" w14:textId="77777777" w:rsidR="00CC1A2E" w:rsidRDefault="00CC1A2E" w:rsidP="00C438BA">
      <w:pPr>
        <w:rPr>
          <w:rFonts w:ascii="Tablet Gothic Lt" w:hAnsi="Tablet Gothic Lt"/>
          <w:color w:val="0B496D"/>
          <w:sz w:val="22"/>
          <w:szCs w:val="22"/>
        </w:rPr>
      </w:pPr>
    </w:p>
    <w:p w14:paraId="59F727AE" w14:textId="2B8FDC46" w:rsidR="00C438BA" w:rsidRDefault="00C438BA" w:rsidP="00C438BA">
      <w:pPr>
        <w:rPr>
          <w:rStyle w:val="Hyperlink"/>
          <w:rFonts w:ascii="Tablet Gothic Lt" w:hAnsi="Tablet Gothic Lt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lastRenderedPageBreak/>
        <w:t xml:space="preserve">Watch: </w:t>
      </w:r>
      <w:r>
        <w:rPr>
          <w:rFonts w:ascii="Tablet Gothic Lt" w:hAnsi="Tablet Gothic Lt"/>
          <w:i/>
          <w:iCs/>
          <w:color w:val="0B496D"/>
          <w:sz w:val="22"/>
          <w:szCs w:val="22"/>
        </w:rPr>
        <w:t xml:space="preserve">When Your Passion Meets Your Joy, Kate Gardner </w:t>
      </w:r>
      <w:r w:rsidRPr="005175FF">
        <w:rPr>
          <w:rFonts w:ascii="Tablet Gothic Lt" w:hAnsi="Tablet Gothic Lt"/>
          <w:color w:val="0B496D"/>
          <w:sz w:val="22"/>
          <w:szCs w:val="22"/>
        </w:rPr>
        <w:t>-</w:t>
      </w:r>
      <w:r w:rsidRPr="009A176E">
        <w:rPr>
          <w:rFonts w:ascii="Tablet Gothic Lt" w:hAnsi="Tablet Gothic Lt"/>
          <w:color w:val="1F3864" w:themeColor="accent1" w:themeShade="80"/>
          <w:sz w:val="22"/>
          <w:szCs w:val="22"/>
        </w:rPr>
        <w:t xml:space="preserve"> </w:t>
      </w:r>
      <w:hyperlink r:id="rId11" w:history="1">
        <w:r w:rsidR="0033083B" w:rsidRPr="0033083B">
          <w:rPr>
            <w:rStyle w:val="Hyperlink"/>
          </w:rPr>
          <w:t>https://vimeo.com/616233943/8120c47266</w:t>
        </w:r>
      </w:hyperlink>
    </w:p>
    <w:p w14:paraId="2DBC67D7" w14:textId="02BB1C5C" w:rsidR="00C438BA" w:rsidRDefault="00C438BA" w:rsidP="00C438BA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As you watch the video, listen to how Kate was able to leverage her purpose-encouraging good, with her passion for sharing the gospel.</w:t>
      </w:r>
    </w:p>
    <w:p w14:paraId="79BA2C0D" w14:textId="478AAA84" w:rsidR="00C438BA" w:rsidRPr="005175FF" w:rsidRDefault="00C438BA" w:rsidP="00C438BA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following:</w:t>
      </w:r>
    </w:p>
    <w:p w14:paraId="7638F9DD" w14:textId="492E22AD" w:rsidR="00C438BA" w:rsidRDefault="00C438BA" w:rsidP="00C438BA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Were you puzzled by the loneliness Kate felt as she learned to manage the life created by her inheritance?</w:t>
      </w:r>
    </w:p>
    <w:p w14:paraId="09F51454" w14:textId="2F05407D" w:rsidR="00C438BA" w:rsidRDefault="00C438BA" w:rsidP="00C438BA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Can you imagine having nearly unlimited time and unlimited resources to live out your purpose?</w:t>
      </w:r>
    </w:p>
    <w:p w14:paraId="78EB61EF" w14:textId="77777777" w:rsidR="00C438BA" w:rsidRPr="005175FF" w:rsidRDefault="00C438BA" w:rsidP="00C438BA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Did anything else stand out to you in the video?</w:t>
      </w:r>
    </w:p>
    <w:p w14:paraId="3FFFF8C3" w14:textId="77777777" w:rsidR="00C438BA" w:rsidRDefault="00C438BA" w:rsidP="00C438BA"/>
    <w:p w14:paraId="70E8AA12" w14:textId="77777777" w:rsidR="0059434F" w:rsidRPr="005175FF" w:rsidRDefault="0059434F" w:rsidP="0059434F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Homework:</w:t>
      </w:r>
    </w:p>
    <w:p w14:paraId="28D17531" w14:textId="30AF55C8" w:rsidR="0059434F" w:rsidRDefault="0059434F" w:rsidP="0059434F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 xml:space="preserve">First </w:t>
      </w:r>
      <w:proofErr w:type="gramStart"/>
      <w:r>
        <w:rPr>
          <w:rFonts w:ascii="Tablet Gothic Lt" w:hAnsi="Tablet Gothic Lt"/>
          <w:color w:val="0B496D"/>
          <w:sz w:val="22"/>
          <w:szCs w:val="22"/>
        </w:rPr>
        <w:t>take a look</w:t>
      </w:r>
      <w:proofErr w:type="gramEnd"/>
      <w:r>
        <w:rPr>
          <w:rFonts w:ascii="Tablet Gothic Lt" w:hAnsi="Tablet Gothic Lt"/>
          <w:color w:val="0B496D"/>
          <w:sz w:val="22"/>
          <w:szCs w:val="22"/>
        </w:rPr>
        <w:t xml:space="preserve"> at the ministries your support and evaluate how they line up with your values</w:t>
      </w:r>
      <w:r w:rsidR="00616A03">
        <w:rPr>
          <w:rFonts w:ascii="Tablet Gothic Lt" w:hAnsi="Tablet Gothic Lt"/>
          <w:color w:val="0B496D"/>
          <w:sz w:val="22"/>
          <w:szCs w:val="22"/>
        </w:rPr>
        <w:t>.</w:t>
      </w:r>
    </w:p>
    <w:p w14:paraId="624B0549" w14:textId="3B552724" w:rsidR="0059434F" w:rsidRDefault="0059434F" w:rsidP="0059434F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What are your values? And what ministries do you serve? Where do they overlap?</w:t>
      </w:r>
    </w:p>
    <w:p w14:paraId="4CCB62A6" w14:textId="67525D31" w:rsidR="0059434F" w:rsidRDefault="0059434F" w:rsidP="0059434F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Second, complete the Writing My Generosity Story Worksheet in your Participant Notes.</w:t>
      </w:r>
    </w:p>
    <w:p w14:paraId="44205FB6" w14:textId="77777777" w:rsidR="0059434F" w:rsidRDefault="0059434F" w:rsidP="005175FF">
      <w:pPr>
        <w:spacing w:line="276" w:lineRule="auto"/>
        <w:rPr>
          <w:rFonts w:ascii="FreightText Pro Book" w:hAnsi="FreightText Pro Book"/>
          <w:color w:val="0B496D"/>
          <w:sz w:val="32"/>
          <w:szCs w:val="32"/>
        </w:rPr>
      </w:pPr>
    </w:p>
    <w:p w14:paraId="22E1847D" w14:textId="0F5348F1" w:rsidR="00C12658" w:rsidRPr="005175FF" w:rsidRDefault="00C12658" w:rsidP="005175FF">
      <w:pPr>
        <w:spacing w:line="276" w:lineRule="auto"/>
        <w:rPr>
          <w:rFonts w:ascii="FreightText Pro Book" w:hAnsi="FreightText Pro Book"/>
          <w:color w:val="0B496D"/>
          <w:sz w:val="32"/>
          <w:szCs w:val="32"/>
        </w:rPr>
      </w:pPr>
      <w:r w:rsidRPr="005175FF">
        <w:rPr>
          <w:rFonts w:ascii="FreightText Pro Book" w:hAnsi="FreightText Pro Book"/>
          <w:color w:val="0B496D"/>
          <w:sz w:val="32"/>
          <w:szCs w:val="32"/>
        </w:rPr>
        <w:t>W</w:t>
      </w:r>
      <w:r w:rsidR="00A2486D" w:rsidRPr="005175FF">
        <w:rPr>
          <w:rFonts w:ascii="FreightText Pro Book" w:hAnsi="FreightText Pro Book"/>
          <w:color w:val="0B496D"/>
          <w:sz w:val="32"/>
          <w:szCs w:val="32"/>
        </w:rPr>
        <w:t>eek T</w:t>
      </w:r>
      <w:r w:rsidR="0059434F">
        <w:rPr>
          <w:rFonts w:ascii="FreightText Pro Book" w:hAnsi="FreightText Pro Book"/>
          <w:color w:val="0B496D"/>
          <w:sz w:val="32"/>
          <w:szCs w:val="32"/>
        </w:rPr>
        <w:t>hree</w:t>
      </w:r>
      <w:r w:rsidRPr="005175FF">
        <w:rPr>
          <w:rFonts w:ascii="FreightText Pro Book" w:hAnsi="FreightText Pro Book"/>
          <w:color w:val="0B496D"/>
          <w:sz w:val="32"/>
          <w:szCs w:val="32"/>
        </w:rPr>
        <w:t xml:space="preserve"> – </w:t>
      </w:r>
      <w:r w:rsidR="00D952E1" w:rsidRPr="005175FF">
        <w:rPr>
          <w:rFonts w:ascii="FreightText Pro Book" w:hAnsi="FreightText Pro Book"/>
          <w:color w:val="0B496D"/>
          <w:sz w:val="32"/>
          <w:szCs w:val="32"/>
        </w:rPr>
        <w:t>Telling Your Generosity Story</w:t>
      </w:r>
      <w:r w:rsidR="00003C9E" w:rsidRPr="005175FF">
        <w:rPr>
          <w:rFonts w:ascii="FreightText Pro Book" w:hAnsi="FreightText Pro Book"/>
          <w:color w:val="0B496D"/>
          <w:sz w:val="32"/>
          <w:szCs w:val="32"/>
        </w:rPr>
        <w:t xml:space="preserve"> </w:t>
      </w:r>
      <w:r w:rsidR="00D952E1" w:rsidRPr="005175FF">
        <w:rPr>
          <w:rFonts w:ascii="FreightText Pro Book" w:hAnsi="FreightText Pro Book"/>
          <w:color w:val="0B496D"/>
        </w:rPr>
        <w:t xml:space="preserve"> </w:t>
      </w:r>
    </w:p>
    <w:p w14:paraId="7B3D738D" w14:textId="0D32E2C9" w:rsidR="009A176E" w:rsidRDefault="001F4A92" w:rsidP="005175FF">
      <w:r w:rsidRPr="005175FF">
        <w:rPr>
          <w:rFonts w:ascii="Tablet Gothic Lt" w:hAnsi="Tablet Gothic Lt"/>
          <w:color w:val="0B496D"/>
          <w:sz w:val="22"/>
          <w:szCs w:val="22"/>
        </w:rPr>
        <w:t xml:space="preserve">Watch: </w:t>
      </w:r>
      <w:r w:rsidR="009A176E" w:rsidRPr="005175FF">
        <w:rPr>
          <w:rFonts w:ascii="Tablet Gothic Lt" w:hAnsi="Tablet Gothic Lt"/>
          <w:i/>
          <w:iCs/>
          <w:color w:val="0B496D"/>
          <w:sz w:val="22"/>
          <w:szCs w:val="22"/>
        </w:rPr>
        <w:t xml:space="preserve">Telling Your Generosity Story, Julie Wilson </w:t>
      </w:r>
      <w:r w:rsidR="009A176E" w:rsidRPr="005175FF">
        <w:rPr>
          <w:rFonts w:ascii="Tablet Gothic Lt" w:hAnsi="Tablet Gothic Lt"/>
          <w:color w:val="0B496D"/>
          <w:sz w:val="22"/>
          <w:szCs w:val="22"/>
        </w:rPr>
        <w:t>-</w:t>
      </w:r>
      <w:r w:rsidR="009A176E" w:rsidRPr="009A176E">
        <w:rPr>
          <w:rFonts w:ascii="Tablet Gothic Lt" w:hAnsi="Tablet Gothic Lt"/>
          <w:color w:val="1F3864" w:themeColor="accent1" w:themeShade="80"/>
          <w:sz w:val="22"/>
          <w:szCs w:val="22"/>
        </w:rPr>
        <w:t xml:space="preserve"> </w:t>
      </w:r>
      <w:hyperlink r:id="rId12" w:history="1">
        <w:r w:rsidR="0059434F">
          <w:rPr>
            <w:rStyle w:val="Hyperlink"/>
            <w:rFonts w:ascii="Tablet Gothic Lt" w:hAnsi="Tablet Gothic Lt"/>
            <w:sz w:val="22"/>
            <w:szCs w:val="22"/>
          </w:rPr>
          <w:t>https://vimeo.com/503825932/fcbd63e134</w:t>
        </w:r>
      </w:hyperlink>
    </w:p>
    <w:p w14:paraId="6BECDD81" w14:textId="031AC932" w:rsidR="0059434F" w:rsidRDefault="0059434F" w:rsidP="0059434F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As you watch the video, listen for the three keys to a powerful story.</w:t>
      </w:r>
    </w:p>
    <w:p w14:paraId="78FA9C90" w14:textId="77777777" w:rsidR="0059434F" w:rsidRPr="005175FF" w:rsidRDefault="0059434F" w:rsidP="0059434F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following:</w:t>
      </w:r>
    </w:p>
    <w:p w14:paraId="41554682" w14:textId="06141662" w:rsidR="0059434F" w:rsidRDefault="0059434F" w:rsidP="0059434F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Does this make you want to explore more of your story?</w:t>
      </w:r>
    </w:p>
    <w:p w14:paraId="4BAB7229" w14:textId="685B7C5B" w:rsidR="0059434F" w:rsidRDefault="0059434F" w:rsidP="0059434F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Did anything in the video resonate with you?</w:t>
      </w:r>
    </w:p>
    <w:p w14:paraId="18BE9BEF" w14:textId="697CA351" w:rsidR="0059434F" w:rsidRDefault="0059434F" w:rsidP="0059434F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br/>
        <w:t>Exercise: Writing Your Generosity Story</w:t>
      </w:r>
    </w:p>
    <w:p w14:paraId="537CF9F6" w14:textId="56350F0D" w:rsidR="0059434F" w:rsidRDefault="0059434F" w:rsidP="0059434F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In your homework you were asked to draft your Generosity Story Worksheet</w:t>
      </w:r>
    </w:p>
    <w:p w14:paraId="4C8F4149" w14:textId="381BB5C0" w:rsidR="0059434F" w:rsidRDefault="0059434F" w:rsidP="0059434F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If you have not already done so, complete your worksheet or revise it</w:t>
      </w:r>
    </w:p>
    <w:p w14:paraId="1A186636" w14:textId="46DABCC9" w:rsidR="0059434F" w:rsidRDefault="0059434F" w:rsidP="0059434F">
      <w:pPr>
        <w:pStyle w:val="ListParagraph"/>
        <w:numPr>
          <w:ilvl w:val="0"/>
          <w:numId w:val="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Take an opportunity to share your story with a friend or family member</w:t>
      </w:r>
    </w:p>
    <w:p w14:paraId="6D924E90" w14:textId="77777777" w:rsidR="0059434F" w:rsidRPr="0059434F" w:rsidRDefault="0059434F" w:rsidP="0059434F">
      <w:pPr>
        <w:rPr>
          <w:rFonts w:ascii="Tablet Gothic Lt" w:hAnsi="Tablet Gothic Lt"/>
          <w:color w:val="0B496D"/>
          <w:sz w:val="22"/>
          <w:szCs w:val="22"/>
        </w:rPr>
      </w:pPr>
    </w:p>
    <w:p w14:paraId="5EF71E59" w14:textId="40007C9E" w:rsidR="009A176E" w:rsidRPr="005175FF" w:rsidRDefault="001F4A92" w:rsidP="001F4A92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Homework</w:t>
      </w:r>
      <w:r w:rsidR="009A176E" w:rsidRPr="005175FF">
        <w:rPr>
          <w:rFonts w:ascii="Tablet Gothic Lt" w:hAnsi="Tablet Gothic Lt"/>
          <w:color w:val="0B496D"/>
          <w:sz w:val="22"/>
          <w:szCs w:val="22"/>
        </w:rPr>
        <w:t>:</w:t>
      </w:r>
    </w:p>
    <w:p w14:paraId="288BB30B" w14:textId="4A5AA2B4" w:rsidR="001F4A92" w:rsidRPr="005175FF" w:rsidRDefault="009A176E" w:rsidP="009A176E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Review the My Giving Beliefs – The Tension in Giving exercise from Week 6 of our GROW course. You can retake the exercise and/or recall your areas of greatest tension and how they affect your giving; there could be changes since you completed earlier</w:t>
      </w:r>
    </w:p>
    <w:p w14:paraId="37A64DBB" w14:textId="0200D27C" w:rsidR="00041864" w:rsidRPr="005175FF" w:rsidRDefault="00041864" w:rsidP="001F4A92">
      <w:pPr>
        <w:rPr>
          <w:rFonts w:ascii="Tablet Gothic Lt" w:hAnsi="Tablet Gothic Lt"/>
          <w:color w:val="0B496D"/>
          <w:sz w:val="22"/>
          <w:szCs w:val="22"/>
        </w:rPr>
      </w:pPr>
    </w:p>
    <w:p w14:paraId="34F6A869" w14:textId="2E33D0E0" w:rsidR="00041864" w:rsidRPr="005175FF" w:rsidRDefault="00041864" w:rsidP="0059434F">
      <w:pPr>
        <w:rPr>
          <w:rFonts w:ascii="FreightText Pro Book" w:hAnsi="FreightText Pro Book"/>
          <w:color w:val="0B496D"/>
          <w:sz w:val="32"/>
          <w:szCs w:val="32"/>
        </w:rPr>
      </w:pPr>
      <w:r w:rsidRPr="005175FF">
        <w:rPr>
          <w:rFonts w:ascii="FreightText Pro Book" w:hAnsi="FreightText Pro Book"/>
          <w:color w:val="0B496D"/>
          <w:sz w:val="32"/>
          <w:szCs w:val="32"/>
        </w:rPr>
        <w:t>W</w:t>
      </w:r>
      <w:r w:rsidR="00A2486D" w:rsidRPr="005175FF">
        <w:rPr>
          <w:rFonts w:ascii="FreightText Pro Book" w:hAnsi="FreightText Pro Book"/>
          <w:color w:val="0B496D"/>
          <w:sz w:val="32"/>
          <w:szCs w:val="32"/>
        </w:rPr>
        <w:t xml:space="preserve">eek </w:t>
      </w:r>
      <w:r w:rsidR="0059434F">
        <w:rPr>
          <w:rFonts w:ascii="FreightText Pro Book" w:hAnsi="FreightText Pro Book"/>
          <w:color w:val="0B496D"/>
          <w:sz w:val="32"/>
          <w:szCs w:val="32"/>
        </w:rPr>
        <w:t>Four</w:t>
      </w:r>
      <w:r w:rsidRPr="005175FF">
        <w:rPr>
          <w:rFonts w:ascii="FreightText Pro Book" w:hAnsi="FreightText Pro Book"/>
          <w:color w:val="0B496D"/>
          <w:sz w:val="32"/>
          <w:szCs w:val="32"/>
        </w:rPr>
        <w:t xml:space="preserve"> – </w:t>
      </w:r>
      <w:r w:rsidR="00D952E1" w:rsidRPr="005175FF">
        <w:rPr>
          <w:rFonts w:ascii="FreightText Pro Book" w:hAnsi="FreightText Pro Book"/>
          <w:color w:val="0B496D"/>
          <w:sz w:val="32"/>
          <w:szCs w:val="32"/>
        </w:rPr>
        <w:t>Giving Freely</w:t>
      </w:r>
    </w:p>
    <w:p w14:paraId="1D44CD22" w14:textId="32DAB630" w:rsidR="00D86D2D" w:rsidRDefault="00041864" w:rsidP="001F4A92">
      <w:r w:rsidRPr="005175FF">
        <w:rPr>
          <w:rFonts w:ascii="Tablet Gothic Lt" w:hAnsi="Tablet Gothic Lt"/>
          <w:color w:val="0B496D"/>
          <w:sz w:val="22"/>
          <w:szCs w:val="22"/>
        </w:rPr>
        <w:t xml:space="preserve">Watch: </w:t>
      </w:r>
      <w:r w:rsidR="00B76D8C" w:rsidRPr="005175FF">
        <w:rPr>
          <w:rFonts w:ascii="Tablet Gothic Lt" w:hAnsi="Tablet Gothic Lt"/>
          <w:i/>
          <w:iCs/>
          <w:color w:val="0B496D"/>
          <w:sz w:val="22"/>
          <w:szCs w:val="22"/>
        </w:rPr>
        <w:t>Scattering and Gathering,</w:t>
      </w:r>
      <w:r w:rsidRPr="005175FF">
        <w:rPr>
          <w:rFonts w:ascii="Tablet Gothic Lt" w:hAnsi="Tablet Gothic Lt"/>
          <w:color w:val="0B496D"/>
          <w:sz w:val="22"/>
          <w:szCs w:val="22"/>
        </w:rPr>
        <w:t xml:space="preserve"> </w:t>
      </w:r>
      <w:r w:rsidR="00B76D8C" w:rsidRPr="005175FF">
        <w:rPr>
          <w:rFonts w:ascii="Tablet Gothic Lt" w:hAnsi="Tablet Gothic Lt"/>
          <w:color w:val="0B496D"/>
          <w:sz w:val="22"/>
          <w:szCs w:val="22"/>
        </w:rPr>
        <w:t xml:space="preserve">Tim Keller - </w:t>
      </w:r>
      <w:hyperlink r:id="rId13" w:history="1">
        <w:r w:rsidR="0059434F">
          <w:rPr>
            <w:rStyle w:val="Hyperlink"/>
            <w:rFonts w:ascii="Tablet Gothic Lt" w:hAnsi="Tablet Gothic Lt"/>
            <w:sz w:val="22"/>
            <w:szCs w:val="22"/>
          </w:rPr>
          <w:t>https://vimeo.com/398578386/847a56d3a2</w:t>
        </w:r>
      </w:hyperlink>
    </w:p>
    <w:p w14:paraId="6D201983" w14:textId="5AA23E81" w:rsidR="00041864" w:rsidRPr="005175FF" w:rsidRDefault="00041864" w:rsidP="001F4A92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</w:t>
      </w:r>
      <w:r w:rsidR="00B76D8C" w:rsidRPr="005175FF">
        <w:rPr>
          <w:rFonts w:ascii="Tablet Gothic Lt" w:hAnsi="Tablet Gothic Lt"/>
          <w:color w:val="0B496D"/>
          <w:sz w:val="22"/>
          <w:szCs w:val="22"/>
        </w:rPr>
        <w:t>ng:</w:t>
      </w:r>
    </w:p>
    <w:p w14:paraId="1C958FA4" w14:textId="77777777" w:rsidR="00B76D8C" w:rsidRPr="005175FF" w:rsidRDefault="00B76D8C" w:rsidP="00B76D8C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 xml:space="preserve">Think about what is holding you back from wholehearted giving </w:t>
      </w:r>
    </w:p>
    <w:p w14:paraId="3661D751" w14:textId="3EB96CF1" w:rsidR="00B76D8C" w:rsidRPr="0059434F" w:rsidRDefault="00B76D8C" w:rsidP="0059434F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Tim outlined five points of what it means to ‘scatter’ - what one thing resonated with you?</w:t>
      </w:r>
    </w:p>
    <w:p w14:paraId="7F316D82" w14:textId="1CA9BA6E" w:rsidR="00B76D8C" w:rsidRPr="005175FF" w:rsidRDefault="00B76D8C" w:rsidP="00B76D8C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 xml:space="preserve">Tim ties Jesus being ‘scattered’ at the cross to our generosity – does this change perspective for you? </w:t>
      </w:r>
    </w:p>
    <w:p w14:paraId="179550E6" w14:textId="0F6A1D46" w:rsidR="00E4799C" w:rsidRPr="005175FF" w:rsidRDefault="00E4799C" w:rsidP="00B76D8C">
      <w:pPr>
        <w:rPr>
          <w:rFonts w:ascii="Tablet Gothic Lt" w:hAnsi="Tablet Gothic Lt"/>
          <w:color w:val="0B496D"/>
          <w:sz w:val="22"/>
          <w:szCs w:val="22"/>
        </w:rPr>
      </w:pPr>
    </w:p>
    <w:p w14:paraId="05F71743" w14:textId="77777777" w:rsidR="00B76D8C" w:rsidRPr="005175FF" w:rsidRDefault="00E4799C" w:rsidP="00B76D8C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following</w:t>
      </w:r>
      <w:r w:rsidR="00B76D8C" w:rsidRPr="005175FF">
        <w:rPr>
          <w:rFonts w:ascii="Tablet Gothic Lt" w:hAnsi="Tablet Gothic Lt"/>
          <w:color w:val="0B496D"/>
          <w:sz w:val="22"/>
          <w:szCs w:val="22"/>
        </w:rPr>
        <w:t xml:space="preserve"> from your results from the Giving Beliefs Exercise on tension</w:t>
      </w:r>
    </w:p>
    <w:p w14:paraId="339B5022" w14:textId="7821877E" w:rsidR="00B76D8C" w:rsidRPr="005175FF" w:rsidRDefault="00B76D8C" w:rsidP="00B76D8C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What might be holding you back in your generosity? From ‘scattering’?</w:t>
      </w:r>
    </w:p>
    <w:p w14:paraId="6004148D" w14:textId="685DF560" w:rsidR="00E4799C" w:rsidRPr="005175FF" w:rsidRDefault="00B76D8C" w:rsidP="00B76D8C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 xml:space="preserve">What might you need to do to better scatter your time, </w:t>
      </w:r>
      <w:proofErr w:type="gramStart"/>
      <w:r w:rsidRPr="005175FF">
        <w:rPr>
          <w:rFonts w:ascii="Tablet Gothic Lt" w:hAnsi="Tablet Gothic Lt"/>
          <w:color w:val="0B496D"/>
          <w:sz w:val="22"/>
          <w:szCs w:val="22"/>
        </w:rPr>
        <w:t>talent</w:t>
      </w:r>
      <w:proofErr w:type="gramEnd"/>
      <w:r w:rsidRPr="005175FF">
        <w:rPr>
          <w:rFonts w:ascii="Tablet Gothic Lt" w:hAnsi="Tablet Gothic Lt"/>
          <w:color w:val="0B496D"/>
          <w:sz w:val="22"/>
          <w:szCs w:val="22"/>
        </w:rPr>
        <w:t xml:space="preserve"> and resources?</w:t>
      </w:r>
    </w:p>
    <w:p w14:paraId="014D0C64" w14:textId="77777777" w:rsidR="0059434F" w:rsidRDefault="0059434F" w:rsidP="0059434F">
      <w:pPr>
        <w:rPr>
          <w:rFonts w:ascii="Tablet Gothic Lt" w:hAnsi="Tablet Gothic Lt"/>
          <w:color w:val="0B496D"/>
          <w:sz w:val="22"/>
          <w:szCs w:val="22"/>
        </w:rPr>
      </w:pPr>
    </w:p>
    <w:p w14:paraId="537C75D0" w14:textId="57AE67C2" w:rsidR="0059434F" w:rsidRDefault="0059434F" w:rsidP="0059434F">
      <w:r w:rsidRPr="005175FF">
        <w:rPr>
          <w:rFonts w:ascii="Tablet Gothic Lt" w:hAnsi="Tablet Gothic Lt"/>
          <w:color w:val="0B496D"/>
          <w:sz w:val="22"/>
          <w:szCs w:val="22"/>
        </w:rPr>
        <w:lastRenderedPageBreak/>
        <w:t xml:space="preserve">Watch: </w:t>
      </w:r>
      <w:r>
        <w:rPr>
          <w:rFonts w:ascii="Tablet Gothic Lt" w:hAnsi="Tablet Gothic Lt"/>
          <w:i/>
          <w:iCs/>
          <w:color w:val="0B496D"/>
          <w:sz w:val="22"/>
          <w:szCs w:val="22"/>
        </w:rPr>
        <w:t xml:space="preserve">A Woman Giving Well, Renee </w:t>
      </w:r>
      <w:proofErr w:type="spellStart"/>
      <w:proofErr w:type="gramStart"/>
      <w:r>
        <w:rPr>
          <w:rFonts w:ascii="Tablet Gothic Lt" w:hAnsi="Tablet Gothic Lt"/>
          <w:i/>
          <w:iCs/>
          <w:color w:val="0B496D"/>
          <w:sz w:val="22"/>
          <w:szCs w:val="22"/>
        </w:rPr>
        <w:t>Lockey</w:t>
      </w:r>
      <w:proofErr w:type="spellEnd"/>
      <w:r>
        <w:rPr>
          <w:rFonts w:ascii="Tablet Gothic Lt" w:hAnsi="Tablet Gothic Lt"/>
          <w:i/>
          <w:iCs/>
          <w:color w:val="0B496D"/>
          <w:sz w:val="22"/>
          <w:szCs w:val="22"/>
        </w:rPr>
        <w:t xml:space="preserve"> </w:t>
      </w:r>
      <w:r w:rsidRPr="005175FF">
        <w:rPr>
          <w:rFonts w:ascii="Tablet Gothic Lt" w:hAnsi="Tablet Gothic Lt"/>
          <w:color w:val="0B496D"/>
          <w:sz w:val="22"/>
          <w:szCs w:val="22"/>
        </w:rPr>
        <w:t xml:space="preserve"> -</w:t>
      </w:r>
      <w:proofErr w:type="gramEnd"/>
      <w:r w:rsidRPr="005175FF">
        <w:rPr>
          <w:rFonts w:ascii="Tablet Gothic Lt" w:hAnsi="Tablet Gothic Lt"/>
          <w:color w:val="0B496D"/>
          <w:sz w:val="22"/>
          <w:szCs w:val="22"/>
        </w:rPr>
        <w:t xml:space="preserve"> </w:t>
      </w:r>
      <w:hyperlink r:id="rId14" w:history="1">
        <w:r>
          <w:rPr>
            <w:rStyle w:val="Hyperlink"/>
            <w:rFonts w:ascii="Tablet Gothic Lt" w:hAnsi="Tablet Gothic Lt"/>
            <w:sz w:val="22"/>
            <w:szCs w:val="22"/>
          </w:rPr>
          <w:t>https://vimeo.com/305753900/1e6283aee5</w:t>
        </w:r>
      </w:hyperlink>
    </w:p>
    <w:p w14:paraId="68C09B61" w14:textId="77777777" w:rsidR="0059434F" w:rsidRPr="005175FF" w:rsidRDefault="0059434F" w:rsidP="0059434F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following:</w:t>
      </w:r>
    </w:p>
    <w:p w14:paraId="4015CAE1" w14:textId="78FBF8AF" w:rsidR="0059434F" w:rsidRDefault="0059434F" w:rsidP="0059434F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What was your reaction to ‘Work like a doctor, live like a nurse’?</w:t>
      </w:r>
    </w:p>
    <w:p w14:paraId="758041D1" w14:textId="5A433F37" w:rsidR="0059434F" w:rsidRDefault="0059434F" w:rsidP="0059434F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Living well below your means – what would that mean to you?</w:t>
      </w:r>
    </w:p>
    <w:p w14:paraId="60DD04B5" w14:textId="4AFDB6F6" w:rsidR="0059434F" w:rsidRDefault="0059434F" w:rsidP="0059434F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What are some of the benefits – and some of the risks – of saving less aggressively?</w:t>
      </w:r>
    </w:p>
    <w:p w14:paraId="0260C999" w14:textId="72649935" w:rsidR="0059434F" w:rsidRPr="005175FF" w:rsidRDefault="0059434F" w:rsidP="0059434F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Did anything else stand out to you in the video?</w:t>
      </w:r>
    </w:p>
    <w:p w14:paraId="779B5996" w14:textId="1DC8B70C" w:rsidR="00B76D8C" w:rsidRPr="005175FF" w:rsidRDefault="00B76D8C" w:rsidP="00041864">
      <w:pPr>
        <w:rPr>
          <w:color w:val="0B496D"/>
        </w:rPr>
      </w:pPr>
    </w:p>
    <w:p w14:paraId="2A84F65B" w14:textId="77777777" w:rsidR="00DB5EAA" w:rsidRDefault="00DB5EAA" w:rsidP="00B76D8C">
      <w:pPr>
        <w:rPr>
          <w:rFonts w:ascii="Tablet Gothic Lt" w:hAnsi="Tablet Gothic Lt"/>
          <w:color w:val="0B496D"/>
          <w:sz w:val="22"/>
          <w:szCs w:val="22"/>
        </w:rPr>
      </w:pPr>
    </w:p>
    <w:p w14:paraId="6342CAF0" w14:textId="49EBD906" w:rsidR="00B76D8C" w:rsidRPr="005175FF" w:rsidRDefault="00B76D8C" w:rsidP="00B76D8C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Homework:</w:t>
      </w:r>
    </w:p>
    <w:p w14:paraId="65219754" w14:textId="50268236" w:rsidR="00B76D8C" w:rsidRDefault="00DB5EAA" w:rsidP="00B76D8C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This week your homework is to complete and reflect on your answers to the ‘Where Do My Money Beliefs Come From?’ worksheet; you can do this with others to build a deeper connection</w:t>
      </w:r>
    </w:p>
    <w:p w14:paraId="4E6E0024" w14:textId="454A220F" w:rsidR="00041864" w:rsidRPr="00DB5EAA" w:rsidRDefault="00DB5EAA" w:rsidP="00041864">
      <w:pPr>
        <w:pStyle w:val="ListParagraph"/>
        <w:numPr>
          <w:ilvl w:val="0"/>
          <w:numId w:val="3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Please also read 25 Ways to Engage Others in Your Generosity</w:t>
      </w:r>
    </w:p>
    <w:p w14:paraId="2D5F3225" w14:textId="77777777" w:rsidR="00DB5EAA" w:rsidRDefault="00DB5EAA" w:rsidP="005175FF">
      <w:pPr>
        <w:spacing w:line="276" w:lineRule="auto"/>
        <w:rPr>
          <w:rFonts w:ascii="FreightText Pro Book" w:hAnsi="FreightText Pro Book"/>
          <w:color w:val="0B496D"/>
          <w:sz w:val="32"/>
          <w:szCs w:val="32"/>
        </w:rPr>
      </w:pPr>
    </w:p>
    <w:p w14:paraId="293B5FC7" w14:textId="38A8DE63" w:rsidR="00041864" w:rsidRPr="005175FF" w:rsidRDefault="00041864" w:rsidP="005175FF">
      <w:pPr>
        <w:spacing w:line="276" w:lineRule="auto"/>
        <w:rPr>
          <w:rFonts w:ascii="FreightText Pro Book" w:hAnsi="FreightText Pro Book"/>
          <w:color w:val="0B496D"/>
          <w:sz w:val="32"/>
          <w:szCs w:val="32"/>
        </w:rPr>
      </w:pPr>
      <w:r w:rsidRPr="005175FF">
        <w:rPr>
          <w:rFonts w:ascii="FreightText Pro Book" w:hAnsi="FreightText Pro Book"/>
          <w:color w:val="0B496D"/>
          <w:sz w:val="32"/>
          <w:szCs w:val="32"/>
        </w:rPr>
        <w:t>W</w:t>
      </w:r>
      <w:r w:rsidR="00A2486D" w:rsidRPr="005175FF">
        <w:rPr>
          <w:rFonts w:ascii="FreightText Pro Book" w:hAnsi="FreightText Pro Book"/>
          <w:color w:val="0B496D"/>
          <w:sz w:val="32"/>
          <w:szCs w:val="32"/>
        </w:rPr>
        <w:t>eek F</w:t>
      </w:r>
      <w:r w:rsidR="00DB5EAA">
        <w:rPr>
          <w:rFonts w:ascii="FreightText Pro Book" w:hAnsi="FreightText Pro Book"/>
          <w:color w:val="0B496D"/>
          <w:sz w:val="32"/>
          <w:szCs w:val="32"/>
        </w:rPr>
        <w:t>ive</w:t>
      </w:r>
      <w:r w:rsidRPr="005175FF">
        <w:rPr>
          <w:rFonts w:ascii="FreightText Pro Book" w:hAnsi="FreightText Pro Book"/>
          <w:color w:val="0B496D"/>
          <w:sz w:val="32"/>
          <w:szCs w:val="32"/>
        </w:rPr>
        <w:t xml:space="preserve"> – </w:t>
      </w:r>
      <w:r w:rsidR="00DB5EAA">
        <w:rPr>
          <w:rFonts w:ascii="FreightText Pro Book" w:hAnsi="FreightText Pro Book"/>
          <w:color w:val="0B496D"/>
          <w:sz w:val="32"/>
          <w:szCs w:val="32"/>
        </w:rPr>
        <w:t>Better Together</w:t>
      </w:r>
    </w:p>
    <w:p w14:paraId="3B1CD1B5" w14:textId="037BB823" w:rsidR="00B76D8C" w:rsidRPr="005175FF" w:rsidRDefault="00DB5EAA" w:rsidP="00B76D8C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Scripture Reflection, Acts 4:32-35 – Everything in Common</w:t>
      </w:r>
    </w:p>
    <w:p w14:paraId="47FA5D61" w14:textId="77777777" w:rsidR="00DB5EAA" w:rsidRDefault="00DB5EAA" w:rsidP="00DB5EAA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Is there anything that resonated with you in this passage?</w:t>
      </w:r>
    </w:p>
    <w:p w14:paraId="6ADD1D2A" w14:textId="77777777" w:rsidR="00DB5EAA" w:rsidRDefault="00DB5EAA" w:rsidP="00DB5EAA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This passage is often used to illustrate how the early Christians became experts at sharing.</w:t>
      </w:r>
    </w:p>
    <w:p w14:paraId="3FB4C6AC" w14:textId="77777777" w:rsidR="00DB5EAA" w:rsidRDefault="00DB5EAA" w:rsidP="00DB5EAA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What was it that they shared ‘first?’</w:t>
      </w:r>
    </w:p>
    <w:p w14:paraId="15369C6A" w14:textId="77777777" w:rsidR="00DB5EAA" w:rsidRPr="005175FF" w:rsidRDefault="00DB5EAA" w:rsidP="00DB5EAA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Did you see examples of how the giving of the early Christians was ‘better together?’</w:t>
      </w:r>
    </w:p>
    <w:p w14:paraId="679FA041" w14:textId="0F60567D" w:rsidR="00B76D8C" w:rsidRDefault="00B76D8C" w:rsidP="00041864">
      <w:pPr>
        <w:rPr>
          <w:rFonts w:ascii="Tablet Gothic Lt" w:hAnsi="Tablet Gothic Lt"/>
          <w:color w:val="0B496D"/>
          <w:sz w:val="22"/>
          <w:szCs w:val="22"/>
        </w:rPr>
      </w:pPr>
    </w:p>
    <w:p w14:paraId="7F22EEB3" w14:textId="521DFCC9" w:rsidR="00DB5EAA" w:rsidRDefault="00DB5EAA" w:rsidP="00DB5EAA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Read</w:t>
      </w:r>
      <w:r>
        <w:rPr>
          <w:rFonts w:ascii="Tablet Gothic Lt" w:hAnsi="Tablet Gothic Lt"/>
          <w:color w:val="0B496D"/>
          <w:sz w:val="22"/>
          <w:szCs w:val="22"/>
        </w:rPr>
        <w:t>:</w:t>
      </w:r>
      <w:r w:rsidRPr="005175FF">
        <w:rPr>
          <w:rFonts w:ascii="Tablet Gothic Lt" w:hAnsi="Tablet Gothic Lt"/>
          <w:color w:val="0B496D"/>
          <w:sz w:val="22"/>
          <w:szCs w:val="22"/>
        </w:rPr>
        <w:t xml:space="preserve"> </w:t>
      </w:r>
      <w:proofErr w:type="spellStart"/>
      <w:r>
        <w:rPr>
          <w:rFonts w:ascii="Tablet Gothic Lt" w:hAnsi="Tablet Gothic Lt"/>
          <w:i/>
          <w:iCs/>
          <w:color w:val="0B496D"/>
          <w:sz w:val="22"/>
          <w:szCs w:val="22"/>
        </w:rPr>
        <w:t>StrikeForce</w:t>
      </w:r>
      <w:proofErr w:type="spellEnd"/>
      <w:r>
        <w:rPr>
          <w:rFonts w:ascii="Tablet Gothic Lt" w:hAnsi="Tablet Gothic Lt"/>
          <w:i/>
          <w:iCs/>
          <w:color w:val="0B496D"/>
          <w:sz w:val="22"/>
          <w:szCs w:val="22"/>
        </w:rPr>
        <w:t xml:space="preserve"> 421, Giving Together</w:t>
      </w:r>
    </w:p>
    <w:p w14:paraId="6410ABFF" w14:textId="77777777" w:rsidR="00DB5EAA" w:rsidRPr="005175FF" w:rsidRDefault="00DB5EAA" w:rsidP="00DB5EAA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following:</w:t>
      </w:r>
    </w:p>
    <w:p w14:paraId="7DE2C16A" w14:textId="4E0AF21C" w:rsidR="00DB5EAA" w:rsidRDefault="00DB5EAA" w:rsidP="00DB5EAA">
      <w:pPr>
        <w:pStyle w:val="ListParagraph"/>
        <w:numPr>
          <w:ilvl w:val="0"/>
          <w:numId w:val="20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Do you think this might be a viable way of giving collaboratively?</w:t>
      </w:r>
    </w:p>
    <w:p w14:paraId="14F70CDE" w14:textId="65F7B49C" w:rsidR="00DB5EAA" w:rsidRDefault="00DB5EAA" w:rsidP="00DB5EAA">
      <w:pPr>
        <w:pStyle w:val="ListParagraph"/>
        <w:numPr>
          <w:ilvl w:val="0"/>
          <w:numId w:val="20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Have you been involved/know of any giving circles?</w:t>
      </w:r>
    </w:p>
    <w:p w14:paraId="6710D77C" w14:textId="77777777" w:rsidR="00DB5EAA" w:rsidRDefault="00DB5EAA" w:rsidP="00DB5EAA">
      <w:pPr>
        <w:rPr>
          <w:rFonts w:ascii="Tablet Gothic Lt" w:hAnsi="Tablet Gothic Lt"/>
          <w:color w:val="0B496D"/>
          <w:sz w:val="22"/>
          <w:szCs w:val="22"/>
        </w:rPr>
      </w:pPr>
    </w:p>
    <w:p w14:paraId="1A383641" w14:textId="7C731C47" w:rsidR="00DB5EAA" w:rsidRDefault="00DB5EAA" w:rsidP="00DB5EAA">
      <w:r w:rsidRPr="005175FF">
        <w:rPr>
          <w:rFonts w:ascii="Tablet Gothic Lt" w:hAnsi="Tablet Gothic Lt"/>
          <w:color w:val="0B496D"/>
          <w:sz w:val="22"/>
          <w:szCs w:val="22"/>
        </w:rPr>
        <w:t>Watch: SAFE Video, National Christian Foundation -</w:t>
      </w:r>
      <w:r w:rsidRPr="006C2CBA">
        <w:rPr>
          <w:rFonts w:ascii="Tablet Gothic Lt" w:hAnsi="Tablet Gothic Lt"/>
          <w:color w:val="2F5496" w:themeColor="accent1" w:themeShade="BF"/>
          <w:sz w:val="22"/>
          <w:szCs w:val="22"/>
        </w:rPr>
        <w:t xml:space="preserve"> </w:t>
      </w:r>
      <w:hyperlink r:id="rId15" w:history="1">
        <w:r w:rsidRPr="005175FF">
          <w:rPr>
            <w:rStyle w:val="Hyperlink"/>
            <w:rFonts w:ascii="Tablet Gothic Lt" w:hAnsi="Tablet Gothic Lt"/>
            <w:sz w:val="22"/>
            <w:szCs w:val="22"/>
          </w:rPr>
          <w:t>https://vimeo.com/302959527</w:t>
        </w:r>
      </w:hyperlink>
    </w:p>
    <w:p w14:paraId="79862185" w14:textId="77777777" w:rsidR="00DB5EAA" w:rsidRPr="005175FF" w:rsidRDefault="00DB5EAA" w:rsidP="00DB5EAA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Reflect on the following:</w:t>
      </w:r>
    </w:p>
    <w:p w14:paraId="29C0D737" w14:textId="7B914DC6" w:rsidR="00DB5EAA" w:rsidRPr="005175FF" w:rsidRDefault="00DB5EAA" w:rsidP="00DB5EAA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What did you think of how these people came together? Have you ever been involved, or know of, a similar effort?</w:t>
      </w:r>
    </w:p>
    <w:p w14:paraId="3BC7D640" w14:textId="37DBEC6A" w:rsidR="00DB5EAA" w:rsidRDefault="00DB5EAA" w:rsidP="00DB5EAA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Did anything else in the video resonate with you?</w:t>
      </w:r>
    </w:p>
    <w:p w14:paraId="0B097B7F" w14:textId="152C9F6D" w:rsidR="00DB5EAA" w:rsidRDefault="00DB5EAA" w:rsidP="00DB5EAA">
      <w:pPr>
        <w:rPr>
          <w:rFonts w:ascii="Tablet Gothic Lt" w:hAnsi="Tablet Gothic Lt"/>
          <w:color w:val="0B496D"/>
          <w:sz w:val="22"/>
          <w:szCs w:val="22"/>
        </w:rPr>
      </w:pPr>
    </w:p>
    <w:p w14:paraId="6BECE279" w14:textId="7387E065" w:rsidR="00DB5EAA" w:rsidRDefault="00DB5EAA" w:rsidP="00DB5EAA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Exercise: Share the Message</w:t>
      </w:r>
    </w:p>
    <w:p w14:paraId="3EB87688" w14:textId="2B9A122F" w:rsidR="00DB5EAA" w:rsidRDefault="00DB5EAA" w:rsidP="00DB5EAA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 xml:space="preserve">Last week your homework included </w:t>
      </w:r>
      <w:r>
        <w:rPr>
          <w:rFonts w:ascii="Tablet Gothic Lt" w:hAnsi="Tablet Gothic Lt"/>
          <w:i/>
          <w:iCs/>
          <w:color w:val="0B496D"/>
          <w:sz w:val="22"/>
          <w:szCs w:val="22"/>
        </w:rPr>
        <w:t>25 Ways to Engage Others in Your Generosity</w:t>
      </w:r>
      <w:r>
        <w:rPr>
          <w:rFonts w:ascii="Tablet Gothic Lt" w:hAnsi="Tablet Gothic Lt"/>
          <w:color w:val="0B496D"/>
          <w:sz w:val="22"/>
          <w:szCs w:val="22"/>
        </w:rPr>
        <w:t xml:space="preserve">. </w:t>
      </w:r>
    </w:p>
    <w:p w14:paraId="220152B0" w14:textId="1F654563" w:rsid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 xml:space="preserve">Explore who in your lives you are called to engage </w:t>
      </w:r>
    </w:p>
    <w:p w14:paraId="50B8586F" w14:textId="7322A1CC" w:rsid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What are some of the ways that you might engage others?</w:t>
      </w:r>
    </w:p>
    <w:p w14:paraId="12A5F790" w14:textId="4A989434" w:rsidR="007F6EAD" w:rsidRDefault="007F6EAD" w:rsidP="007F6EAD">
      <w:pPr>
        <w:rPr>
          <w:rFonts w:ascii="Tablet Gothic Lt" w:hAnsi="Tablet Gothic Lt"/>
          <w:color w:val="0B496D"/>
          <w:sz w:val="22"/>
          <w:szCs w:val="22"/>
        </w:rPr>
      </w:pPr>
    </w:p>
    <w:p w14:paraId="5A7A7B16" w14:textId="42C5AB1C" w:rsidR="007F6EAD" w:rsidRPr="007F6EAD" w:rsidRDefault="007F6EAD" w:rsidP="007F6EAD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Homework:</w:t>
      </w:r>
    </w:p>
    <w:p w14:paraId="683CB1FC" w14:textId="1EE8F4E1" w:rsid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Take the action that you committed to during the Share the Message Exercise</w:t>
      </w:r>
    </w:p>
    <w:p w14:paraId="6A070F5D" w14:textId="66787438" w:rsid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Over the week, I encourage you to look back at your passion areas from the Ignite Course</w:t>
      </w:r>
    </w:p>
    <w:p w14:paraId="6299356A" w14:textId="77777777" w:rsidR="00924E41" w:rsidRDefault="007F6EAD" w:rsidP="00924E41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 xml:space="preserve">Pray about how to give more of your time, your </w:t>
      </w:r>
      <w:proofErr w:type="gramStart"/>
      <w:r>
        <w:rPr>
          <w:rFonts w:ascii="Tablet Gothic Lt" w:hAnsi="Tablet Gothic Lt"/>
          <w:color w:val="0B496D"/>
          <w:sz w:val="22"/>
          <w:szCs w:val="22"/>
        </w:rPr>
        <w:t>talent</w:t>
      </w:r>
      <w:proofErr w:type="gramEnd"/>
      <w:r>
        <w:rPr>
          <w:rFonts w:ascii="Tablet Gothic Lt" w:hAnsi="Tablet Gothic Lt"/>
          <w:color w:val="0B496D"/>
          <w:sz w:val="22"/>
          <w:szCs w:val="22"/>
        </w:rPr>
        <w:t xml:space="preserve"> and your financial resources in those areas</w:t>
      </w:r>
    </w:p>
    <w:p w14:paraId="50FE2DD8" w14:textId="49BB928E" w:rsidR="00C60011" w:rsidRDefault="00C60011" w:rsidP="00041864">
      <w:pPr>
        <w:rPr>
          <w:rFonts w:ascii="Tablet Gothic Lt" w:hAnsi="Tablet Gothic Lt"/>
          <w:color w:val="FF0000"/>
          <w:sz w:val="22"/>
          <w:szCs w:val="22"/>
        </w:rPr>
      </w:pPr>
    </w:p>
    <w:p w14:paraId="3BF23611" w14:textId="5610F3E7" w:rsidR="00924E41" w:rsidRDefault="00924E41" w:rsidP="00041864">
      <w:pPr>
        <w:rPr>
          <w:rFonts w:ascii="Tablet Gothic Lt" w:hAnsi="Tablet Gothic Lt"/>
          <w:color w:val="FF0000"/>
          <w:sz w:val="22"/>
          <w:szCs w:val="22"/>
        </w:rPr>
      </w:pPr>
    </w:p>
    <w:p w14:paraId="6369DAEE" w14:textId="6F00B985" w:rsidR="00924E41" w:rsidRDefault="00924E41" w:rsidP="00041864">
      <w:pPr>
        <w:rPr>
          <w:rFonts w:ascii="Tablet Gothic Lt" w:hAnsi="Tablet Gothic Lt"/>
          <w:color w:val="FF0000"/>
          <w:sz w:val="22"/>
          <w:szCs w:val="22"/>
        </w:rPr>
      </w:pPr>
    </w:p>
    <w:p w14:paraId="09DA1416" w14:textId="77777777" w:rsidR="00924E41" w:rsidRPr="00D952E1" w:rsidRDefault="00924E41" w:rsidP="00041864">
      <w:pPr>
        <w:rPr>
          <w:rFonts w:ascii="Tablet Gothic Lt" w:hAnsi="Tablet Gothic Lt"/>
          <w:color w:val="FF0000"/>
          <w:sz w:val="22"/>
          <w:szCs w:val="22"/>
        </w:rPr>
      </w:pPr>
    </w:p>
    <w:p w14:paraId="78CE816D" w14:textId="3D419527" w:rsidR="00785A40" w:rsidRPr="005175FF" w:rsidRDefault="00785A40" w:rsidP="009352AE">
      <w:pPr>
        <w:spacing w:line="276" w:lineRule="auto"/>
        <w:rPr>
          <w:rFonts w:ascii="FreightText Pro Book" w:hAnsi="FreightText Pro Book"/>
          <w:color w:val="0B496D"/>
          <w:sz w:val="32"/>
          <w:szCs w:val="32"/>
        </w:rPr>
      </w:pPr>
      <w:r w:rsidRPr="005175FF">
        <w:rPr>
          <w:rFonts w:ascii="FreightText Pro Book" w:hAnsi="FreightText Pro Book"/>
          <w:color w:val="0B496D"/>
          <w:sz w:val="32"/>
          <w:szCs w:val="32"/>
        </w:rPr>
        <w:lastRenderedPageBreak/>
        <w:t>W</w:t>
      </w:r>
      <w:r w:rsidR="00A2486D" w:rsidRPr="005175FF">
        <w:rPr>
          <w:rFonts w:ascii="FreightText Pro Book" w:hAnsi="FreightText Pro Book"/>
          <w:color w:val="0B496D"/>
          <w:sz w:val="32"/>
          <w:szCs w:val="32"/>
        </w:rPr>
        <w:t>eek Six</w:t>
      </w:r>
      <w:r w:rsidRPr="005175FF">
        <w:rPr>
          <w:rFonts w:ascii="FreightText Pro Book" w:hAnsi="FreightText Pro Book"/>
          <w:color w:val="0B496D"/>
          <w:sz w:val="32"/>
          <w:szCs w:val="32"/>
        </w:rPr>
        <w:t xml:space="preserve"> – </w:t>
      </w:r>
      <w:r w:rsidR="00D952E1" w:rsidRPr="005175FF">
        <w:rPr>
          <w:rFonts w:ascii="FreightText Pro Book" w:hAnsi="FreightText Pro Book"/>
          <w:color w:val="0B496D"/>
          <w:sz w:val="32"/>
          <w:szCs w:val="32"/>
        </w:rPr>
        <w:t>Wholehearted Generosity</w:t>
      </w:r>
    </w:p>
    <w:p w14:paraId="5BE8781F" w14:textId="6EA5242D" w:rsidR="00595C2B" w:rsidRPr="005175FF" w:rsidRDefault="00595C2B" w:rsidP="00785A40">
      <w:p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Take the Generosity Assessment</w:t>
      </w:r>
    </w:p>
    <w:p w14:paraId="4FD9FD98" w14:textId="78E28449" w:rsidR="00595C2B" w:rsidRPr="005175FF" w:rsidRDefault="00595C2B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Women Doing Well is based on extensive research of Christian women and how they feel about their giving</w:t>
      </w:r>
    </w:p>
    <w:p w14:paraId="394CBF30" w14:textId="77777777" w:rsidR="00595C2B" w:rsidRPr="005175FF" w:rsidRDefault="00595C2B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The research said that only 6% of these women are totally pleased about how they give</w:t>
      </w:r>
    </w:p>
    <w:p w14:paraId="353522C5" w14:textId="77777777" w:rsidR="00595C2B" w:rsidRPr="005175FF" w:rsidRDefault="00595C2B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So over 90% of women feel they could be ‘better’ givers - women giving well</w:t>
      </w:r>
    </w:p>
    <w:p w14:paraId="3281DEB2" w14:textId="77B9E9B8" w:rsidR="00595C2B" w:rsidRPr="005175FF" w:rsidRDefault="00595C2B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Do you remember some of the attributes of women giving well? A strong Biblical foundation, a clarity of purpose, the desire to share generosity with others, a sense of giving to maximum capacity, a handle on what they had to give and a confidence in who they were giving to</w:t>
      </w:r>
    </w:p>
    <w:p w14:paraId="5EAB6C5A" w14:textId="7550A3D5" w:rsidR="00595C2B" w:rsidRPr="005175FF" w:rsidRDefault="00595C2B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This assessment is meant to be a tool for you, a way to guide your giving</w:t>
      </w:r>
    </w:p>
    <w:p w14:paraId="0B471F07" w14:textId="32483D71" w:rsidR="00595C2B" w:rsidRPr="005175FF" w:rsidRDefault="00595C2B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Score the attributes and transfer them to the second page</w:t>
      </w:r>
    </w:p>
    <w:p w14:paraId="5404C975" w14:textId="535381F7" w:rsidR="00595C2B" w:rsidRDefault="00595C2B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The blocks with the highest scores would be areas you are confident in</w:t>
      </w:r>
    </w:p>
    <w:p w14:paraId="45ADB7B9" w14:textId="2976679C" w:rsidR="007F6EAD" w:rsidRPr="005175FF" w:rsidRDefault="007F6EAD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The blocks with the middle scores are the areas where you are growing in confidence</w:t>
      </w:r>
    </w:p>
    <w:p w14:paraId="1E713F29" w14:textId="6666F3AA" w:rsidR="00595C2B" w:rsidRPr="005175FF" w:rsidRDefault="00595C2B" w:rsidP="00595C2B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 xml:space="preserve">The blocks with the lower scores are areas you </w:t>
      </w:r>
      <w:r w:rsidR="007F6EAD">
        <w:rPr>
          <w:rFonts w:ascii="Tablet Gothic Lt" w:hAnsi="Tablet Gothic Lt"/>
          <w:color w:val="0B496D"/>
          <w:sz w:val="22"/>
          <w:szCs w:val="22"/>
        </w:rPr>
        <w:t>are aspiring in</w:t>
      </w:r>
    </w:p>
    <w:p w14:paraId="158A676C" w14:textId="45C8B2E8" w:rsidR="009352AE" w:rsidRDefault="00595C2B" w:rsidP="00C12658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 w:rsidRPr="005175FF">
        <w:rPr>
          <w:rFonts w:ascii="Tablet Gothic Lt" w:hAnsi="Tablet Gothic Lt"/>
          <w:color w:val="0B496D"/>
          <w:sz w:val="22"/>
          <w:szCs w:val="22"/>
        </w:rPr>
        <w:t>The last page of the assessment has next steps that go deeper in each of these areas</w:t>
      </w:r>
    </w:p>
    <w:p w14:paraId="3F8458E8" w14:textId="1559FF90" w:rsidR="007F6EAD" w:rsidRDefault="007F6EAD" w:rsidP="00C12658">
      <w:pPr>
        <w:pStyle w:val="ListParagraph"/>
        <w:numPr>
          <w:ilvl w:val="0"/>
          <w:numId w:val="8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Take a few minutes to look over and circle one or two in your ‘aspiring’ area that you plan to explore</w:t>
      </w:r>
    </w:p>
    <w:p w14:paraId="38ADEA1D" w14:textId="613B5104" w:rsidR="007F6EAD" w:rsidRDefault="007F6EAD" w:rsidP="007F6EAD">
      <w:pPr>
        <w:rPr>
          <w:rFonts w:ascii="Tablet Gothic Lt" w:hAnsi="Tablet Gothic Lt"/>
          <w:color w:val="0B496D"/>
          <w:sz w:val="22"/>
          <w:szCs w:val="22"/>
        </w:rPr>
      </w:pPr>
    </w:p>
    <w:p w14:paraId="3775637E" w14:textId="0309489C" w:rsidR="00D02EDB" w:rsidRDefault="00D02EDB" w:rsidP="009352AE">
      <w:pPr>
        <w:rPr>
          <w:rStyle w:val="Hyperlink"/>
          <w:rFonts w:ascii="Tablet Gothic Lt" w:hAnsi="Tablet Gothic Lt"/>
          <w:sz w:val="22"/>
          <w:szCs w:val="22"/>
        </w:rPr>
      </w:pPr>
      <w:r w:rsidRPr="009352AE">
        <w:rPr>
          <w:rFonts w:ascii="Tablet Gothic Lt" w:hAnsi="Tablet Gothic Lt"/>
          <w:color w:val="0B496D"/>
          <w:sz w:val="22"/>
          <w:szCs w:val="22"/>
        </w:rPr>
        <w:t xml:space="preserve">Watch: </w:t>
      </w:r>
      <w:r w:rsidR="00595C2B" w:rsidRPr="009352AE">
        <w:rPr>
          <w:rFonts w:ascii="Tablet Gothic Lt" w:hAnsi="Tablet Gothic Lt"/>
          <w:i/>
          <w:iCs/>
          <w:color w:val="0B496D"/>
          <w:sz w:val="22"/>
          <w:szCs w:val="22"/>
        </w:rPr>
        <w:t>The Power of Pizza and Prayer</w:t>
      </w:r>
      <w:r w:rsidRPr="009352AE">
        <w:rPr>
          <w:rFonts w:ascii="Tablet Gothic Lt" w:hAnsi="Tablet Gothic Lt"/>
          <w:color w:val="0B496D"/>
          <w:sz w:val="22"/>
          <w:szCs w:val="22"/>
        </w:rPr>
        <w:t xml:space="preserve"> </w:t>
      </w:r>
      <w:r w:rsidR="009352AE" w:rsidRPr="009352AE">
        <w:rPr>
          <w:rFonts w:ascii="Tablet Gothic Lt" w:hAnsi="Tablet Gothic Lt"/>
          <w:color w:val="0B496D"/>
          <w:sz w:val="22"/>
          <w:szCs w:val="22"/>
        </w:rPr>
        <w:t xml:space="preserve">- </w:t>
      </w:r>
      <w:hyperlink r:id="rId16" w:history="1">
        <w:r w:rsidR="007F6EAD">
          <w:rPr>
            <w:rStyle w:val="Hyperlink"/>
            <w:rFonts w:ascii="Tablet Gothic Lt" w:hAnsi="Tablet Gothic Lt"/>
            <w:sz w:val="22"/>
            <w:szCs w:val="22"/>
          </w:rPr>
          <w:t>https://vimeo.com/527906408/7a5eeff12d</w:t>
        </w:r>
      </w:hyperlink>
    </w:p>
    <w:p w14:paraId="16332F7D" w14:textId="493A8201" w:rsidR="007F6EAD" w:rsidRDefault="007F6EAD" w:rsidP="007F6EAD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As you watch the video, listen to how these women made a difference taking simple steps of generosity</w:t>
      </w:r>
    </w:p>
    <w:p w14:paraId="649A3A93" w14:textId="0BC60DEB" w:rsidR="007F6EAD" w:rsidRDefault="007F6EAD" w:rsidP="007F6EAD">
      <w:pPr>
        <w:rPr>
          <w:rFonts w:ascii="Tablet Gothic Lt" w:hAnsi="Tablet Gothic Lt"/>
          <w:color w:val="0B496D"/>
          <w:sz w:val="22"/>
          <w:szCs w:val="22"/>
        </w:rPr>
      </w:pPr>
    </w:p>
    <w:p w14:paraId="40C7AD50" w14:textId="77777777" w:rsidR="007F6EAD" w:rsidRPr="007F6EAD" w:rsidRDefault="007F6EAD" w:rsidP="007F6EAD">
      <w:p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Homework:</w:t>
      </w:r>
    </w:p>
    <w:p w14:paraId="4810B528" w14:textId="5EDCED45" w:rsid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This week your homework is to Activate! Take a step on your personal journey to wholehearted generosity</w:t>
      </w:r>
    </w:p>
    <w:p w14:paraId="5C8750A6" w14:textId="28B64DA3" w:rsid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You might use the Going Deeper Resources from the Assessment to get started</w:t>
      </w:r>
    </w:p>
    <w:p w14:paraId="74CD26BA" w14:textId="6856BB55" w:rsid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 xml:space="preserve">Please complete the exit survey from Clarity Research (which will show you your progression on purpose, </w:t>
      </w:r>
      <w:proofErr w:type="gramStart"/>
      <w:r>
        <w:rPr>
          <w:rFonts w:ascii="Tablet Gothic Lt" w:hAnsi="Tablet Gothic Lt"/>
          <w:color w:val="0B496D"/>
          <w:sz w:val="22"/>
          <w:szCs w:val="22"/>
        </w:rPr>
        <w:t>passion</w:t>
      </w:r>
      <w:proofErr w:type="gramEnd"/>
      <w:r>
        <w:rPr>
          <w:rFonts w:ascii="Tablet Gothic Lt" w:hAnsi="Tablet Gothic Lt"/>
          <w:color w:val="0B496D"/>
          <w:sz w:val="22"/>
          <w:szCs w:val="22"/>
        </w:rPr>
        <w:t xml:space="preserve"> and plan since your first survey) and give you an opportunity to engage more with WDW.</w:t>
      </w:r>
    </w:p>
    <w:p w14:paraId="625DAD94" w14:textId="5CA9C0AF" w:rsid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You will be invited to join the Alumni community</w:t>
      </w:r>
    </w:p>
    <w:p w14:paraId="5196B19F" w14:textId="055A881B" w:rsidR="007F6EAD" w:rsidRPr="007F6EAD" w:rsidRDefault="007F6EAD" w:rsidP="007F6EAD">
      <w:pPr>
        <w:pStyle w:val="ListParagraph"/>
        <w:numPr>
          <w:ilvl w:val="0"/>
          <w:numId w:val="21"/>
        </w:numPr>
        <w:rPr>
          <w:rFonts w:ascii="Tablet Gothic Lt" w:hAnsi="Tablet Gothic Lt"/>
          <w:color w:val="0B496D"/>
          <w:sz w:val="22"/>
          <w:szCs w:val="22"/>
        </w:rPr>
      </w:pPr>
      <w:r>
        <w:rPr>
          <w:rFonts w:ascii="Tablet Gothic Lt" w:hAnsi="Tablet Gothic Lt"/>
          <w:color w:val="0B496D"/>
          <w:sz w:val="22"/>
          <w:szCs w:val="22"/>
        </w:rPr>
        <w:t>This community meets through an online platform where you can join a variety of groups based on passion areas, plan next steps and simply staying connected</w:t>
      </w:r>
    </w:p>
    <w:p w14:paraId="1D291248" w14:textId="77777777" w:rsidR="007F6EAD" w:rsidRPr="007F6EAD" w:rsidRDefault="007F6EAD" w:rsidP="007F6EAD">
      <w:pPr>
        <w:pStyle w:val="Default"/>
        <w:numPr>
          <w:ilvl w:val="0"/>
          <w:numId w:val="21"/>
        </w:numPr>
        <w:spacing w:after="28"/>
        <w:rPr>
          <w:rFonts w:ascii="Tablet Gothic Lt" w:hAnsi="Tablet Gothic Lt"/>
          <w:color w:val="0B486C"/>
          <w:sz w:val="22"/>
          <w:szCs w:val="22"/>
        </w:rPr>
      </w:pPr>
      <w:r w:rsidRPr="007F6EAD">
        <w:rPr>
          <w:rStyle w:val="A5"/>
          <w:rFonts w:ascii="Tablet Gothic Lt" w:hAnsi="Tablet Gothic Lt"/>
        </w:rPr>
        <w:t xml:space="preserve">If women, </w:t>
      </w:r>
      <w:proofErr w:type="gramStart"/>
      <w:r w:rsidRPr="007F6EAD">
        <w:rPr>
          <w:rStyle w:val="A5"/>
          <w:rFonts w:ascii="Tablet Gothic Lt" w:hAnsi="Tablet Gothic Lt"/>
        </w:rPr>
        <w:t>leadership</w:t>
      </w:r>
      <w:proofErr w:type="gramEnd"/>
      <w:r w:rsidRPr="007F6EAD">
        <w:rPr>
          <w:rStyle w:val="A5"/>
          <w:rFonts w:ascii="Tablet Gothic Lt" w:hAnsi="Tablet Gothic Lt"/>
        </w:rPr>
        <w:t xml:space="preserve"> or generosity are passion areas for you there are ways to engage and ‘give’ at Women Doing Well </w:t>
      </w:r>
    </w:p>
    <w:p w14:paraId="20D69662" w14:textId="77777777" w:rsidR="00924E41" w:rsidRDefault="007F6EAD" w:rsidP="00924E41">
      <w:pPr>
        <w:pStyle w:val="Default"/>
        <w:numPr>
          <w:ilvl w:val="0"/>
          <w:numId w:val="21"/>
        </w:numPr>
        <w:spacing w:after="28"/>
        <w:rPr>
          <w:rStyle w:val="A5"/>
          <w:rFonts w:ascii="Tablet Gothic Lt" w:hAnsi="Tablet Gothic Lt"/>
        </w:rPr>
      </w:pPr>
      <w:r w:rsidRPr="007F6EAD">
        <w:rPr>
          <w:rStyle w:val="A5"/>
          <w:rFonts w:ascii="Tablet Gothic Lt" w:hAnsi="Tablet Gothic Lt"/>
        </w:rPr>
        <w:t xml:space="preserve">You can give of your time by becoming a leader, your talent/ expertise in many ways, and your financial resources by joining a group of patrons who fund the operations of WDW to keep these experiences ask free </w:t>
      </w:r>
      <w:r w:rsidR="00924E41">
        <w:rPr>
          <w:rStyle w:val="A5"/>
          <w:rFonts w:ascii="Tablet Gothic Lt" w:hAnsi="Tablet Gothic Lt"/>
        </w:rPr>
        <w:t xml:space="preserve"> </w:t>
      </w:r>
    </w:p>
    <w:p w14:paraId="516F3890" w14:textId="08EA5549" w:rsidR="007F6EAD" w:rsidRPr="00924E41" w:rsidRDefault="00924E41" w:rsidP="00924E41">
      <w:pPr>
        <w:pStyle w:val="Default"/>
        <w:numPr>
          <w:ilvl w:val="0"/>
          <w:numId w:val="21"/>
        </w:numPr>
        <w:spacing w:after="28"/>
        <w:rPr>
          <w:rFonts w:ascii="Tablet Gothic Lt" w:hAnsi="Tablet Gothic Lt"/>
          <w:color w:val="0B486C"/>
          <w:sz w:val="22"/>
          <w:szCs w:val="22"/>
        </w:rPr>
      </w:pPr>
      <w:r w:rsidRPr="00924E41">
        <w:rPr>
          <w:rStyle w:val="A4"/>
          <w:rFonts w:ascii="Tablet Gothic Lt" w:hAnsi="Tablet Gothic Lt"/>
        </w:rPr>
        <w:t>Consider other women you know—friends, family or, colleagues who would benefit from going through the Women Doing Well Pathway. Invite them to host or convene a group.</w:t>
      </w:r>
    </w:p>
    <w:sectPr w:rsidR="007F6EAD" w:rsidRPr="00924E41" w:rsidSect="00616A03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D25C" w14:textId="77777777" w:rsidR="005F5856" w:rsidRDefault="005F5856" w:rsidP="00CC1A2E">
      <w:r>
        <w:separator/>
      </w:r>
    </w:p>
  </w:endnote>
  <w:endnote w:type="continuationSeparator" w:id="0">
    <w:p w14:paraId="785F7893" w14:textId="77777777" w:rsidR="005F5856" w:rsidRDefault="005F5856" w:rsidP="00CC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blet Gothic">
    <w:panose1 w:val="02000503000000020004"/>
    <w:charset w:val="4D"/>
    <w:family w:val="auto"/>
    <w:pitch w:val="variable"/>
    <w:sig w:usb0="00000007" w:usb1="00000001" w:usb2="00000000" w:usb3="00000000" w:csb0="00000093" w:csb1="00000000"/>
  </w:font>
  <w:font w:name="FreightText Pro Light">
    <w:panose1 w:val="02000603050000020004"/>
    <w:charset w:val="00"/>
    <w:family w:val="auto"/>
    <w:notTrueType/>
    <w:pitch w:val="variable"/>
    <w:sig w:usb0="A000002F" w:usb1="5000044B" w:usb2="00000000" w:usb3="00000000" w:csb0="00000093" w:csb1="00000000"/>
  </w:font>
  <w:font w:name="Tablet Gothic Lt">
    <w:panose1 w:val="02000503000000020004"/>
    <w:charset w:val="4D"/>
    <w:family w:val="auto"/>
    <w:notTrueType/>
    <w:pitch w:val="variable"/>
    <w:sig w:usb0="00000007" w:usb1="00000001" w:usb2="00000000" w:usb3="00000000" w:csb0="00000093" w:csb1="00000000"/>
  </w:font>
  <w:font w:name="FreightText Pro Book">
    <w:panose1 w:val="02000603060000020004"/>
    <w:charset w:val="00"/>
    <w:family w:val="auto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1714" w14:textId="77777777" w:rsidR="005F5856" w:rsidRDefault="005F5856" w:rsidP="00CC1A2E">
      <w:r>
        <w:separator/>
      </w:r>
    </w:p>
  </w:footnote>
  <w:footnote w:type="continuationSeparator" w:id="0">
    <w:p w14:paraId="04E9D830" w14:textId="77777777" w:rsidR="005F5856" w:rsidRDefault="005F5856" w:rsidP="00CC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50AA" w14:textId="0A7C2E3A" w:rsidR="00616A03" w:rsidRDefault="00616A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62988" wp14:editId="2BAD4150">
          <wp:simplePos x="0" y="0"/>
          <wp:positionH relativeFrom="column">
            <wp:posOffset>2038350</wp:posOffset>
          </wp:positionH>
          <wp:positionV relativeFrom="paragraph">
            <wp:posOffset>-191965</wp:posOffset>
          </wp:positionV>
          <wp:extent cx="1865376" cy="1408176"/>
          <wp:effectExtent l="0" t="0" r="1905" b="1905"/>
          <wp:wrapTight wrapText="bothSides">
            <wp:wrapPolygon edited="0">
              <wp:start x="0" y="0"/>
              <wp:lineTo x="0" y="21434"/>
              <wp:lineTo x="21475" y="21434"/>
              <wp:lineTo x="21475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B44"/>
    <w:multiLevelType w:val="hybridMultilevel"/>
    <w:tmpl w:val="B540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7FA"/>
    <w:multiLevelType w:val="hybridMultilevel"/>
    <w:tmpl w:val="2A98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33AA"/>
    <w:multiLevelType w:val="multilevel"/>
    <w:tmpl w:val="D91A3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337C9"/>
    <w:multiLevelType w:val="hybridMultilevel"/>
    <w:tmpl w:val="A8E2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09B6"/>
    <w:multiLevelType w:val="hybridMultilevel"/>
    <w:tmpl w:val="6596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BD4"/>
    <w:multiLevelType w:val="hybridMultilevel"/>
    <w:tmpl w:val="AFDE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67DA"/>
    <w:multiLevelType w:val="hybridMultilevel"/>
    <w:tmpl w:val="B176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6B58"/>
    <w:multiLevelType w:val="hybridMultilevel"/>
    <w:tmpl w:val="D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218D"/>
    <w:multiLevelType w:val="hybridMultilevel"/>
    <w:tmpl w:val="A872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6035"/>
    <w:multiLevelType w:val="hybridMultilevel"/>
    <w:tmpl w:val="45D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0A20"/>
    <w:multiLevelType w:val="hybridMultilevel"/>
    <w:tmpl w:val="5822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2860"/>
    <w:multiLevelType w:val="hybridMultilevel"/>
    <w:tmpl w:val="58E0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1228"/>
    <w:multiLevelType w:val="hybridMultilevel"/>
    <w:tmpl w:val="6BC6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07B4F"/>
    <w:multiLevelType w:val="hybridMultilevel"/>
    <w:tmpl w:val="C0C6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425CB"/>
    <w:multiLevelType w:val="hybridMultilevel"/>
    <w:tmpl w:val="0E32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47897"/>
    <w:multiLevelType w:val="hybridMultilevel"/>
    <w:tmpl w:val="0BB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345A"/>
    <w:multiLevelType w:val="hybridMultilevel"/>
    <w:tmpl w:val="1DFE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3A30"/>
    <w:multiLevelType w:val="hybridMultilevel"/>
    <w:tmpl w:val="F296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7068"/>
    <w:multiLevelType w:val="hybridMultilevel"/>
    <w:tmpl w:val="126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C47A8"/>
    <w:multiLevelType w:val="hybridMultilevel"/>
    <w:tmpl w:val="9118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C1755"/>
    <w:multiLevelType w:val="hybridMultilevel"/>
    <w:tmpl w:val="A120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D7694"/>
    <w:multiLevelType w:val="hybridMultilevel"/>
    <w:tmpl w:val="9F80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131531">
    <w:abstractNumId w:val="12"/>
  </w:num>
  <w:num w:numId="2" w16cid:durableId="1561942130">
    <w:abstractNumId w:val="5"/>
  </w:num>
  <w:num w:numId="3" w16cid:durableId="2082170905">
    <w:abstractNumId w:val="19"/>
  </w:num>
  <w:num w:numId="4" w16cid:durableId="39522740">
    <w:abstractNumId w:val="18"/>
  </w:num>
  <w:num w:numId="5" w16cid:durableId="935403589">
    <w:abstractNumId w:val="7"/>
  </w:num>
  <w:num w:numId="6" w16cid:durableId="114905300">
    <w:abstractNumId w:val="2"/>
  </w:num>
  <w:num w:numId="7" w16cid:durableId="1965381640">
    <w:abstractNumId w:val="10"/>
  </w:num>
  <w:num w:numId="8" w16cid:durableId="605381557">
    <w:abstractNumId w:val="0"/>
  </w:num>
  <w:num w:numId="9" w16cid:durableId="1092817401">
    <w:abstractNumId w:val="16"/>
  </w:num>
  <w:num w:numId="10" w16cid:durableId="365327738">
    <w:abstractNumId w:val="4"/>
  </w:num>
  <w:num w:numId="11" w16cid:durableId="1958756206">
    <w:abstractNumId w:val="20"/>
  </w:num>
  <w:num w:numId="12" w16cid:durableId="1123378776">
    <w:abstractNumId w:val="11"/>
  </w:num>
  <w:num w:numId="13" w16cid:durableId="1160805904">
    <w:abstractNumId w:val="13"/>
  </w:num>
  <w:num w:numId="14" w16cid:durableId="908198392">
    <w:abstractNumId w:val="3"/>
  </w:num>
  <w:num w:numId="15" w16cid:durableId="1314027170">
    <w:abstractNumId w:val="14"/>
  </w:num>
  <w:num w:numId="16" w16cid:durableId="1478721231">
    <w:abstractNumId w:val="9"/>
  </w:num>
  <w:num w:numId="17" w16cid:durableId="1331063101">
    <w:abstractNumId w:val="8"/>
  </w:num>
  <w:num w:numId="18" w16cid:durableId="31152814">
    <w:abstractNumId w:val="21"/>
  </w:num>
  <w:num w:numId="19" w16cid:durableId="1831798115">
    <w:abstractNumId w:val="6"/>
  </w:num>
  <w:num w:numId="20" w16cid:durableId="1374622907">
    <w:abstractNumId w:val="1"/>
  </w:num>
  <w:num w:numId="21" w16cid:durableId="1177381083">
    <w:abstractNumId w:val="15"/>
  </w:num>
  <w:num w:numId="22" w16cid:durableId="21421924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9F"/>
    <w:rsid w:val="00003C9E"/>
    <w:rsid w:val="000414F2"/>
    <w:rsid w:val="00041864"/>
    <w:rsid w:val="001D2952"/>
    <w:rsid w:val="001D57A5"/>
    <w:rsid w:val="001F4A92"/>
    <w:rsid w:val="002D061D"/>
    <w:rsid w:val="0033083B"/>
    <w:rsid w:val="003325B6"/>
    <w:rsid w:val="004E654E"/>
    <w:rsid w:val="005175FF"/>
    <w:rsid w:val="00584A0E"/>
    <w:rsid w:val="0059434F"/>
    <w:rsid w:val="00595C2B"/>
    <w:rsid w:val="005F5856"/>
    <w:rsid w:val="00616A03"/>
    <w:rsid w:val="006B6015"/>
    <w:rsid w:val="006C2CBA"/>
    <w:rsid w:val="00783F2A"/>
    <w:rsid w:val="00785A40"/>
    <w:rsid w:val="007959FF"/>
    <w:rsid w:val="007D6BF0"/>
    <w:rsid w:val="007F6EAD"/>
    <w:rsid w:val="00830DA2"/>
    <w:rsid w:val="00870A74"/>
    <w:rsid w:val="00924E41"/>
    <w:rsid w:val="009352AE"/>
    <w:rsid w:val="0094002B"/>
    <w:rsid w:val="00944858"/>
    <w:rsid w:val="009A176E"/>
    <w:rsid w:val="009C7C11"/>
    <w:rsid w:val="00A2486D"/>
    <w:rsid w:val="00AA7F29"/>
    <w:rsid w:val="00AE6E9F"/>
    <w:rsid w:val="00B10B9F"/>
    <w:rsid w:val="00B52F9A"/>
    <w:rsid w:val="00B76D8C"/>
    <w:rsid w:val="00B843A1"/>
    <w:rsid w:val="00C12658"/>
    <w:rsid w:val="00C438BA"/>
    <w:rsid w:val="00C60011"/>
    <w:rsid w:val="00CC1A2E"/>
    <w:rsid w:val="00D02EDB"/>
    <w:rsid w:val="00D86D2D"/>
    <w:rsid w:val="00D952E1"/>
    <w:rsid w:val="00DA6DF5"/>
    <w:rsid w:val="00DB5EAA"/>
    <w:rsid w:val="00DE762F"/>
    <w:rsid w:val="00E4799C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C4431"/>
  <w15:chartTrackingRefBased/>
  <w15:docId w15:val="{C7B13FF8-63D6-8D4B-AE98-BDA93B0C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B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6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99C"/>
    <w:rPr>
      <w:color w:val="954F72" w:themeColor="followedHyperlink"/>
      <w:u w:val="single"/>
    </w:rPr>
  </w:style>
  <w:style w:type="paragraph" w:customStyle="1" w:styleId="Default">
    <w:name w:val="Default"/>
    <w:rsid w:val="007959FF"/>
    <w:pPr>
      <w:autoSpaceDE w:val="0"/>
      <w:autoSpaceDN w:val="0"/>
      <w:adjustRightInd w:val="0"/>
    </w:pPr>
    <w:rPr>
      <w:rFonts w:ascii="Tablet Gothic" w:hAnsi="Tablet Gothic" w:cs="Tablet Gothic"/>
      <w:color w:val="000000"/>
    </w:rPr>
  </w:style>
  <w:style w:type="character" w:customStyle="1" w:styleId="A6">
    <w:name w:val="A6"/>
    <w:uiPriority w:val="99"/>
    <w:rsid w:val="007959FF"/>
    <w:rPr>
      <w:rFonts w:cs="Tablet Gothic"/>
      <w:color w:val="0A486C"/>
      <w:sz w:val="22"/>
      <w:szCs w:val="22"/>
    </w:rPr>
  </w:style>
  <w:style w:type="character" w:customStyle="1" w:styleId="A5">
    <w:name w:val="A5"/>
    <w:uiPriority w:val="99"/>
    <w:rsid w:val="007F6EAD"/>
    <w:rPr>
      <w:rFonts w:cs="Tablet Gothic"/>
      <w:color w:val="0B486C"/>
      <w:sz w:val="22"/>
      <w:szCs w:val="22"/>
    </w:rPr>
  </w:style>
  <w:style w:type="character" w:customStyle="1" w:styleId="A4">
    <w:name w:val="A4"/>
    <w:uiPriority w:val="99"/>
    <w:rsid w:val="007F6EAD"/>
    <w:rPr>
      <w:rFonts w:cs="Tablet Gothic"/>
      <w:color w:val="0B486C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3825591/1842947959" TargetMode="External"/><Relationship Id="rId13" Type="http://schemas.openxmlformats.org/officeDocument/2006/relationships/hyperlink" Target="https://vimeo.com/398578386/847a56d3a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mendoingwell.org/participants/" TargetMode="External"/><Relationship Id="rId12" Type="http://schemas.openxmlformats.org/officeDocument/2006/relationships/hyperlink" Target="https://vimeo.com/503825932/fcbd63e1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meo.com/527906408/7a5eeff12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616233943/8120c472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302959527" TargetMode="External"/><Relationship Id="rId10" Type="http://schemas.openxmlformats.org/officeDocument/2006/relationships/hyperlink" Target="https://www.youtube.com/watch?v=sQuM5e0QGL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1MjhzKcYw&amp;t=418s" TargetMode="External"/><Relationship Id="rId14" Type="http://schemas.openxmlformats.org/officeDocument/2006/relationships/hyperlink" Target="https://vimeo.com/305753900/1e6283ae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Caines</dc:creator>
  <cp:keywords/>
  <dc:description/>
  <cp:lastModifiedBy>Sarah Caines</cp:lastModifiedBy>
  <cp:revision>3</cp:revision>
  <dcterms:created xsi:type="dcterms:W3CDTF">2022-04-29T22:03:00Z</dcterms:created>
  <dcterms:modified xsi:type="dcterms:W3CDTF">2022-10-18T15:09:00Z</dcterms:modified>
</cp:coreProperties>
</file>